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791A" w14:textId="77777777" w:rsidR="00D86131" w:rsidRPr="00B94FA0" w:rsidRDefault="00D86131" w:rsidP="00B4240A">
      <w:pPr>
        <w:tabs>
          <w:tab w:val="left" w:pos="600"/>
          <w:tab w:val="left" w:pos="1080"/>
          <w:tab w:val="left" w:pos="1680"/>
          <w:tab w:val="left" w:pos="2160"/>
        </w:tabs>
        <w:spacing w:line="320" w:lineRule="exact"/>
        <w:jc w:val="center"/>
        <w:rPr>
          <w:rFonts w:asciiTheme="minorHAnsi" w:hAnsiTheme="minorHAnsi" w:cstheme="minorHAnsi"/>
          <w:b/>
          <w:sz w:val="24"/>
          <w:szCs w:val="24"/>
        </w:rPr>
      </w:pPr>
    </w:p>
    <w:p w14:paraId="0B1AA6E0" w14:textId="77777777" w:rsidR="00D86131" w:rsidRPr="00B94FA0" w:rsidRDefault="00D86131" w:rsidP="00B4240A">
      <w:pPr>
        <w:tabs>
          <w:tab w:val="left" w:pos="600"/>
          <w:tab w:val="left" w:pos="1080"/>
          <w:tab w:val="left" w:pos="1680"/>
          <w:tab w:val="left" w:pos="2160"/>
        </w:tabs>
        <w:spacing w:line="320" w:lineRule="exact"/>
        <w:jc w:val="center"/>
        <w:rPr>
          <w:rFonts w:asciiTheme="minorHAnsi" w:hAnsiTheme="minorHAnsi" w:cstheme="minorHAnsi"/>
          <w:b/>
          <w:sz w:val="24"/>
          <w:szCs w:val="24"/>
        </w:rPr>
      </w:pPr>
    </w:p>
    <w:p w14:paraId="18809D58" w14:textId="77777777" w:rsidR="00D86131" w:rsidRPr="00B94FA0" w:rsidRDefault="00D86131" w:rsidP="00B4240A">
      <w:pPr>
        <w:tabs>
          <w:tab w:val="left" w:pos="600"/>
          <w:tab w:val="left" w:pos="1080"/>
          <w:tab w:val="left" w:pos="1680"/>
          <w:tab w:val="left" w:pos="2160"/>
        </w:tabs>
        <w:spacing w:line="320" w:lineRule="exact"/>
        <w:jc w:val="center"/>
        <w:rPr>
          <w:rFonts w:asciiTheme="minorHAnsi" w:hAnsiTheme="minorHAnsi" w:cstheme="minorHAnsi"/>
          <w:b/>
          <w:sz w:val="24"/>
          <w:szCs w:val="24"/>
        </w:rPr>
      </w:pPr>
    </w:p>
    <w:p w14:paraId="1920F4C4" w14:textId="77777777" w:rsidR="00663980" w:rsidRPr="00B94FA0" w:rsidRDefault="00BE3293" w:rsidP="00D86131">
      <w:pPr>
        <w:tabs>
          <w:tab w:val="left" w:pos="600"/>
          <w:tab w:val="left" w:pos="1080"/>
          <w:tab w:val="left" w:pos="1680"/>
          <w:tab w:val="left" w:pos="2160"/>
        </w:tabs>
        <w:spacing w:line="320" w:lineRule="exact"/>
        <w:jc w:val="center"/>
        <w:rPr>
          <w:rFonts w:asciiTheme="minorHAnsi" w:hAnsiTheme="minorHAnsi" w:cstheme="minorHAnsi"/>
          <w:b/>
          <w:sz w:val="24"/>
          <w:szCs w:val="24"/>
        </w:rPr>
      </w:pPr>
      <w:r w:rsidRPr="00B94FA0">
        <w:rPr>
          <w:rFonts w:asciiTheme="minorHAnsi" w:hAnsiTheme="minorHAnsi" w:cstheme="minorHAnsi"/>
          <w:b/>
          <w:sz w:val="24"/>
          <w:szCs w:val="24"/>
        </w:rPr>
        <w:t>CITY OF TACOMA</w:t>
      </w:r>
    </w:p>
    <w:p w14:paraId="205AB4BC" w14:textId="6DC3A2AD" w:rsidR="00B4240A" w:rsidRPr="00B94FA0" w:rsidRDefault="00DC41CF" w:rsidP="00D86131">
      <w:pPr>
        <w:tabs>
          <w:tab w:val="left" w:pos="600"/>
          <w:tab w:val="left" w:pos="1080"/>
          <w:tab w:val="left" w:pos="1680"/>
          <w:tab w:val="left" w:pos="2160"/>
        </w:tabs>
        <w:spacing w:line="320" w:lineRule="exact"/>
        <w:jc w:val="center"/>
        <w:rPr>
          <w:rFonts w:asciiTheme="minorHAnsi" w:hAnsiTheme="minorHAnsi" w:cstheme="minorHAnsi"/>
          <w:sz w:val="24"/>
          <w:szCs w:val="24"/>
        </w:rPr>
      </w:pPr>
      <w:r w:rsidRPr="00B94FA0">
        <w:rPr>
          <w:rFonts w:asciiTheme="minorHAnsi" w:hAnsiTheme="minorHAnsi" w:cstheme="minorHAnsi"/>
          <w:b/>
          <w:sz w:val="24"/>
          <w:szCs w:val="24"/>
        </w:rPr>
        <w:t>EQUITY IN CONTRACTING</w:t>
      </w:r>
      <w:r w:rsidR="00BE3293" w:rsidRPr="00B94FA0">
        <w:rPr>
          <w:rFonts w:asciiTheme="minorHAnsi" w:hAnsiTheme="minorHAnsi" w:cstheme="minorHAnsi"/>
          <w:b/>
          <w:sz w:val="24"/>
          <w:szCs w:val="24"/>
        </w:rPr>
        <w:t xml:space="preserve"> PROGRAM</w:t>
      </w:r>
    </w:p>
    <w:p w14:paraId="52D4463F" w14:textId="77777777" w:rsidR="00984F17" w:rsidRPr="00B94FA0" w:rsidRDefault="00984F17">
      <w:pPr>
        <w:tabs>
          <w:tab w:val="left" w:pos="600"/>
          <w:tab w:val="left" w:pos="1080"/>
          <w:tab w:val="left" w:pos="1680"/>
          <w:tab w:val="left" w:pos="2160"/>
        </w:tabs>
        <w:spacing w:line="260" w:lineRule="exact"/>
        <w:jc w:val="center"/>
        <w:rPr>
          <w:rFonts w:asciiTheme="minorHAnsi" w:hAnsiTheme="minorHAnsi" w:cstheme="minorHAnsi"/>
          <w:b/>
          <w:sz w:val="24"/>
          <w:szCs w:val="24"/>
        </w:rPr>
      </w:pPr>
    </w:p>
    <w:p w14:paraId="3497B056" w14:textId="0544BE5D" w:rsidR="00984F17" w:rsidRPr="00B94FA0" w:rsidRDefault="00DC41CF">
      <w:pPr>
        <w:jc w:val="center"/>
        <w:rPr>
          <w:rFonts w:asciiTheme="minorHAnsi" w:hAnsiTheme="minorHAnsi" w:cstheme="minorHAnsi"/>
          <w:sz w:val="24"/>
          <w:szCs w:val="24"/>
        </w:rPr>
      </w:pPr>
      <w:r w:rsidRPr="00B94FA0">
        <w:rPr>
          <w:rFonts w:asciiTheme="minorHAnsi" w:hAnsiTheme="minorHAnsi" w:cstheme="minorHAnsi"/>
          <w:sz w:val="24"/>
          <w:szCs w:val="24"/>
        </w:rPr>
        <w:t xml:space="preserve">EQUITY IN CONTRACTING </w:t>
      </w:r>
      <w:r w:rsidR="00BE3293" w:rsidRPr="00B94FA0">
        <w:rPr>
          <w:rFonts w:asciiTheme="minorHAnsi" w:hAnsiTheme="minorHAnsi" w:cstheme="minorHAnsi"/>
          <w:sz w:val="24"/>
          <w:szCs w:val="24"/>
        </w:rPr>
        <w:t>ADVISORY COMMITTEE BYLAWS</w:t>
      </w:r>
    </w:p>
    <w:p w14:paraId="3A5497BA" w14:textId="77777777" w:rsidR="00984F17" w:rsidRPr="00B94FA0" w:rsidRDefault="00984F17">
      <w:pPr>
        <w:jc w:val="center"/>
        <w:rPr>
          <w:rFonts w:asciiTheme="minorHAnsi" w:hAnsiTheme="minorHAnsi" w:cstheme="minorHAnsi"/>
          <w:sz w:val="24"/>
          <w:szCs w:val="24"/>
        </w:rPr>
      </w:pPr>
    </w:p>
    <w:p w14:paraId="5A4D9528" w14:textId="77777777" w:rsidR="00984F17" w:rsidRPr="00B94FA0" w:rsidRDefault="00984F17">
      <w:pPr>
        <w:jc w:val="center"/>
        <w:rPr>
          <w:rFonts w:asciiTheme="minorHAnsi" w:hAnsiTheme="minorHAnsi" w:cstheme="minorHAnsi"/>
          <w:sz w:val="24"/>
          <w:szCs w:val="24"/>
        </w:rPr>
      </w:pPr>
    </w:p>
    <w:p w14:paraId="6D601085" w14:textId="77777777" w:rsidR="000E4FFC" w:rsidRPr="00B94FA0" w:rsidRDefault="000E4FFC">
      <w:pPr>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 xml:space="preserve">ARTICLE I - </w:t>
      </w:r>
      <w:r w:rsidR="00A51793" w:rsidRPr="00B94FA0">
        <w:rPr>
          <w:rFonts w:asciiTheme="minorHAnsi" w:hAnsiTheme="minorHAnsi" w:cstheme="minorHAnsi"/>
          <w:b/>
          <w:sz w:val="24"/>
          <w:szCs w:val="24"/>
        </w:rPr>
        <w:t>PURPOSE</w:t>
      </w:r>
    </w:p>
    <w:p w14:paraId="1966BB39"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4946543B" w14:textId="77777777" w:rsidR="0075638C" w:rsidRDefault="00AD23E7">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1.</w:t>
      </w:r>
      <w:r w:rsidR="00816EDB" w:rsidRPr="00B94FA0">
        <w:rPr>
          <w:rStyle w:val="Strong"/>
          <w:rFonts w:asciiTheme="minorHAnsi" w:hAnsiTheme="minorHAnsi" w:cstheme="minorHAnsi"/>
          <w:b w:val="0"/>
          <w:sz w:val="24"/>
          <w:szCs w:val="24"/>
        </w:rPr>
        <w:t xml:space="preserve">  </w:t>
      </w:r>
      <w:r w:rsidR="000C4CA8" w:rsidRPr="00B94FA0">
        <w:rPr>
          <w:rStyle w:val="Strong"/>
          <w:rFonts w:asciiTheme="minorHAnsi" w:hAnsiTheme="minorHAnsi" w:cstheme="minorHAnsi"/>
          <w:b w:val="0"/>
          <w:sz w:val="24"/>
          <w:szCs w:val="24"/>
        </w:rPr>
        <w:t>The Cit</w:t>
      </w:r>
      <w:r w:rsidR="00C6744D" w:rsidRPr="00B94FA0">
        <w:rPr>
          <w:rStyle w:val="Strong"/>
          <w:rFonts w:asciiTheme="minorHAnsi" w:hAnsiTheme="minorHAnsi" w:cstheme="minorHAnsi"/>
          <w:b w:val="0"/>
          <w:sz w:val="24"/>
          <w:szCs w:val="24"/>
        </w:rPr>
        <w:t>y</w:t>
      </w:r>
      <w:r w:rsidR="000C4CA8" w:rsidRPr="00B94FA0">
        <w:rPr>
          <w:rStyle w:val="Strong"/>
          <w:rFonts w:asciiTheme="minorHAnsi" w:hAnsiTheme="minorHAnsi" w:cstheme="minorHAnsi"/>
          <w:b w:val="0"/>
          <w:sz w:val="24"/>
          <w:szCs w:val="24"/>
        </w:rPr>
        <w:t xml:space="preserve"> C</w:t>
      </w:r>
      <w:r w:rsidR="00F00059" w:rsidRPr="00B94FA0">
        <w:rPr>
          <w:rStyle w:val="Strong"/>
          <w:rFonts w:asciiTheme="minorHAnsi" w:hAnsiTheme="minorHAnsi" w:cstheme="minorHAnsi"/>
          <w:b w:val="0"/>
          <w:sz w:val="24"/>
          <w:szCs w:val="24"/>
        </w:rPr>
        <w:t>ouncil established the</w:t>
      </w:r>
      <w:r w:rsidR="00FE0989" w:rsidRPr="00B94FA0">
        <w:rPr>
          <w:rStyle w:val="Strong"/>
          <w:rFonts w:asciiTheme="minorHAnsi" w:hAnsiTheme="minorHAnsi" w:cstheme="minorHAnsi"/>
          <w:b w:val="0"/>
          <w:sz w:val="24"/>
          <w:szCs w:val="24"/>
        </w:rPr>
        <w:t xml:space="preserve"> </w:t>
      </w:r>
      <w:r w:rsidR="00F00059" w:rsidRPr="00B94FA0">
        <w:rPr>
          <w:rStyle w:val="Strong"/>
          <w:rFonts w:asciiTheme="minorHAnsi" w:hAnsiTheme="minorHAnsi" w:cstheme="minorHAnsi"/>
          <w:b w:val="0"/>
          <w:sz w:val="24"/>
          <w:szCs w:val="24"/>
        </w:rPr>
        <w:t>Equity in Contracting Program (“EIC</w:t>
      </w:r>
      <w:r w:rsidR="00FE0989" w:rsidRPr="00B94FA0">
        <w:rPr>
          <w:rStyle w:val="Strong"/>
          <w:rFonts w:asciiTheme="minorHAnsi" w:hAnsiTheme="minorHAnsi" w:cstheme="minorHAnsi"/>
          <w:b w:val="0"/>
          <w:sz w:val="24"/>
          <w:szCs w:val="24"/>
        </w:rPr>
        <w:t xml:space="preserve">”) </w:t>
      </w:r>
      <w:r w:rsidR="00F00059" w:rsidRPr="00B94FA0">
        <w:rPr>
          <w:rStyle w:val="Strong"/>
          <w:rFonts w:asciiTheme="minorHAnsi" w:hAnsiTheme="minorHAnsi" w:cstheme="minorHAnsi"/>
          <w:b w:val="0"/>
          <w:sz w:val="24"/>
          <w:szCs w:val="24"/>
        </w:rPr>
        <w:t>to achieve equity in contracting and support of minority and women-owned businesses</w:t>
      </w:r>
      <w:r w:rsidR="0075638C">
        <w:rPr>
          <w:rStyle w:val="Strong"/>
          <w:rFonts w:asciiTheme="minorHAnsi" w:hAnsiTheme="minorHAnsi" w:cstheme="minorHAnsi"/>
          <w:b w:val="0"/>
          <w:sz w:val="24"/>
          <w:szCs w:val="24"/>
        </w:rPr>
        <w:t>.</w:t>
      </w:r>
    </w:p>
    <w:p w14:paraId="4D0FB25B" w14:textId="77777777" w:rsidR="0075638C" w:rsidRDefault="0075638C">
      <w:pPr>
        <w:jc w:val="both"/>
        <w:rPr>
          <w:rStyle w:val="Strong"/>
          <w:rFonts w:asciiTheme="minorHAnsi" w:hAnsiTheme="minorHAnsi" w:cstheme="minorHAnsi"/>
          <w:b w:val="0"/>
          <w:sz w:val="24"/>
          <w:szCs w:val="24"/>
        </w:rPr>
      </w:pPr>
    </w:p>
    <w:p w14:paraId="5BD00E6B" w14:textId="1233BD37" w:rsidR="0075638C" w:rsidRPr="0075638C" w:rsidRDefault="0075638C" w:rsidP="0075638C">
      <w:pPr>
        <w:jc w:val="both"/>
        <w:rPr>
          <w:rFonts w:asciiTheme="minorHAnsi" w:hAnsiTheme="minorHAnsi" w:cstheme="minorHAnsi"/>
          <w:color w:val="111111"/>
          <w:sz w:val="24"/>
          <w:szCs w:val="24"/>
          <w:shd w:val="clear" w:color="auto" w:fill="FFFFFF"/>
        </w:rPr>
      </w:pPr>
      <w:r w:rsidRPr="0075638C">
        <w:rPr>
          <w:rFonts w:asciiTheme="minorHAnsi" w:hAnsiTheme="minorHAnsi" w:cstheme="minorHAnsi"/>
          <w:color w:val="111111"/>
          <w:sz w:val="24"/>
          <w:szCs w:val="24"/>
          <w:shd w:val="clear" w:color="auto" w:fill="FFFFFF"/>
        </w:rPr>
        <w:t xml:space="preserve">The </w:t>
      </w:r>
      <w:proofErr w:type="gramStart"/>
      <w:r w:rsidRPr="0075638C">
        <w:rPr>
          <w:rFonts w:asciiTheme="minorHAnsi" w:hAnsiTheme="minorHAnsi" w:cstheme="minorHAnsi"/>
          <w:color w:val="111111"/>
          <w:sz w:val="24"/>
          <w:szCs w:val="24"/>
          <w:shd w:val="clear" w:color="auto" w:fill="FFFFFF"/>
        </w:rPr>
        <w:t>City</w:t>
      </w:r>
      <w:proofErr w:type="gramEnd"/>
      <w:r w:rsidRPr="0075638C">
        <w:rPr>
          <w:rFonts w:asciiTheme="minorHAnsi" w:hAnsiTheme="minorHAnsi" w:cstheme="minorHAnsi"/>
          <w:color w:val="111111"/>
          <w:sz w:val="24"/>
          <w:szCs w:val="24"/>
          <w:shd w:val="clear" w:color="auto" w:fill="FFFFFF"/>
        </w:rPr>
        <w:t xml:space="preserve"> authorized an extensive, year-long disparity study completed in 2018 that analyzed procurement and contracting barriers for small, disadvantaged, minority and women-owned businesses in construction, architecture and engineering, </w:t>
      </w:r>
      <w:r w:rsidR="004E056E" w:rsidRPr="0075638C">
        <w:rPr>
          <w:rFonts w:asciiTheme="minorHAnsi" w:hAnsiTheme="minorHAnsi" w:cstheme="minorHAnsi"/>
          <w:color w:val="111111"/>
          <w:sz w:val="24"/>
          <w:szCs w:val="24"/>
          <w:shd w:val="clear" w:color="auto" w:fill="FFFFFF"/>
        </w:rPr>
        <w:t>services,</w:t>
      </w:r>
      <w:r w:rsidRPr="0075638C">
        <w:rPr>
          <w:rFonts w:asciiTheme="minorHAnsi" w:hAnsiTheme="minorHAnsi" w:cstheme="minorHAnsi"/>
          <w:color w:val="111111"/>
          <w:sz w:val="24"/>
          <w:szCs w:val="24"/>
          <w:shd w:val="clear" w:color="auto" w:fill="FFFFFF"/>
        </w:rPr>
        <w:t xml:space="preserve"> and goods. This study determined that there exists a statistically significant under-utilization by the City of minority and women-owned businesses in these contract categories.</w:t>
      </w:r>
    </w:p>
    <w:p w14:paraId="57C60107" w14:textId="77777777" w:rsidR="0075638C" w:rsidRDefault="0075638C" w:rsidP="0075638C">
      <w:pPr>
        <w:jc w:val="both"/>
        <w:rPr>
          <w:rFonts w:asciiTheme="minorHAnsi" w:hAnsiTheme="minorHAnsi" w:cstheme="minorHAnsi"/>
          <w:color w:val="111111"/>
          <w:sz w:val="24"/>
          <w:szCs w:val="24"/>
          <w:shd w:val="clear" w:color="auto" w:fill="FFFFFF"/>
        </w:rPr>
      </w:pPr>
    </w:p>
    <w:p w14:paraId="6222416F" w14:textId="1B92E518" w:rsidR="0075638C" w:rsidRDefault="0075638C" w:rsidP="0075638C">
      <w:pPr>
        <w:jc w:val="both"/>
        <w:rPr>
          <w:rFonts w:asciiTheme="minorHAnsi" w:hAnsiTheme="minorHAnsi" w:cstheme="minorHAnsi"/>
          <w:color w:val="111111"/>
          <w:sz w:val="24"/>
          <w:szCs w:val="24"/>
          <w:shd w:val="clear" w:color="auto" w:fill="FFFFFF"/>
        </w:rPr>
      </w:pPr>
      <w:r w:rsidRPr="0075638C">
        <w:rPr>
          <w:rFonts w:asciiTheme="minorHAnsi" w:hAnsiTheme="minorHAnsi" w:cstheme="minorHAnsi"/>
          <w:color w:val="111111"/>
          <w:sz w:val="24"/>
          <w:szCs w:val="24"/>
          <w:shd w:val="clear" w:color="auto" w:fill="FFFFFF"/>
        </w:rPr>
        <w:t xml:space="preserve">Results of the last Disparity Study indicated that the City’s Small Business Enterprise Program had not effectively reduced barriers or increased opportunities for businesses owned by women or people of color. </w:t>
      </w:r>
      <w:r>
        <w:rPr>
          <w:rFonts w:asciiTheme="minorHAnsi" w:hAnsiTheme="minorHAnsi" w:cstheme="minorHAnsi"/>
          <w:color w:val="111111"/>
          <w:sz w:val="24"/>
          <w:szCs w:val="24"/>
          <w:shd w:val="clear" w:color="auto" w:fill="FFFFFF"/>
        </w:rPr>
        <w:t>Pursuant to Ordinance No. 28625, adopted November 5, 2019, t</w:t>
      </w:r>
      <w:r w:rsidRPr="0075638C">
        <w:rPr>
          <w:rFonts w:asciiTheme="minorHAnsi" w:hAnsiTheme="minorHAnsi" w:cstheme="minorHAnsi"/>
          <w:color w:val="111111"/>
          <w:sz w:val="24"/>
          <w:szCs w:val="24"/>
          <w:shd w:val="clear" w:color="auto" w:fill="FFFFFF"/>
        </w:rPr>
        <w:t>he City's Equity in Contracting program was developed to address these issues, with the aim of improving equity in contracting</w:t>
      </w:r>
      <w:r>
        <w:rPr>
          <w:rFonts w:asciiTheme="minorHAnsi" w:hAnsiTheme="minorHAnsi" w:cstheme="minorHAnsi"/>
          <w:color w:val="111111"/>
          <w:sz w:val="24"/>
          <w:szCs w:val="24"/>
          <w:shd w:val="clear" w:color="auto" w:fill="FFFFFF"/>
        </w:rPr>
        <w:t>.</w:t>
      </w:r>
    </w:p>
    <w:p w14:paraId="5E5C293F" w14:textId="08303021" w:rsidR="00F00059" w:rsidRPr="00B94FA0" w:rsidRDefault="00F00059">
      <w:pPr>
        <w:jc w:val="both"/>
        <w:rPr>
          <w:rStyle w:val="Strong"/>
          <w:rFonts w:asciiTheme="minorHAnsi" w:hAnsiTheme="minorHAnsi" w:cstheme="minorHAnsi"/>
          <w:b w:val="0"/>
          <w:sz w:val="24"/>
          <w:szCs w:val="24"/>
        </w:rPr>
      </w:pPr>
    </w:p>
    <w:p w14:paraId="767AEBA6" w14:textId="77777777" w:rsidR="0075638C" w:rsidRDefault="00F00059">
      <w:pPr>
        <w:jc w:val="both"/>
        <w:rPr>
          <w:rFonts w:asciiTheme="minorHAnsi" w:hAnsiTheme="minorHAnsi" w:cstheme="minorHAnsi"/>
          <w:color w:val="111111"/>
          <w:sz w:val="24"/>
          <w:szCs w:val="24"/>
          <w:shd w:val="clear" w:color="auto" w:fill="FFFFFF"/>
        </w:rPr>
      </w:pPr>
      <w:r w:rsidRPr="00B94FA0">
        <w:rPr>
          <w:rFonts w:asciiTheme="minorHAnsi" w:hAnsiTheme="minorHAnsi" w:cstheme="minorHAnsi"/>
          <w:color w:val="111111"/>
          <w:sz w:val="24"/>
          <w:szCs w:val="24"/>
          <w:shd w:val="clear" w:color="auto" w:fill="FFFFFF"/>
        </w:rPr>
        <w:t>It is the policy of the City of Tacoma that citizens be afforded an opportunity for full participation in our free enterprise system and that</w:t>
      </w:r>
      <w:r w:rsidRPr="00B94FA0">
        <w:rPr>
          <w:rStyle w:val="Strong"/>
          <w:rFonts w:asciiTheme="minorHAnsi" w:hAnsiTheme="minorHAnsi" w:cstheme="minorHAnsi"/>
          <w:color w:val="111111"/>
          <w:sz w:val="24"/>
          <w:szCs w:val="24"/>
          <w:shd w:val="clear" w:color="auto" w:fill="FFFFFF"/>
        </w:rPr>
        <w:t> </w:t>
      </w:r>
      <w:r w:rsidRPr="00B94FA0">
        <w:rPr>
          <w:rStyle w:val="Strong"/>
          <w:rFonts w:asciiTheme="minorHAnsi" w:hAnsiTheme="minorHAnsi" w:cstheme="minorHAnsi"/>
          <w:b w:val="0"/>
          <w:color w:val="111111"/>
          <w:sz w:val="24"/>
          <w:szCs w:val="24"/>
          <w:shd w:val="clear" w:color="auto" w:fill="FFFFFF"/>
        </w:rPr>
        <w:t>historically underutilized business enterprises shall have an equitable opportunity to participate in the performance of City contracts</w:t>
      </w:r>
      <w:r w:rsidRPr="00B94FA0">
        <w:rPr>
          <w:rFonts w:asciiTheme="minorHAnsi" w:hAnsiTheme="minorHAnsi" w:cstheme="minorHAnsi"/>
          <w:color w:val="111111"/>
          <w:sz w:val="24"/>
          <w:szCs w:val="24"/>
          <w:shd w:val="clear" w:color="auto" w:fill="FFFFFF"/>
        </w:rPr>
        <w:t xml:space="preserve">. </w:t>
      </w:r>
    </w:p>
    <w:p w14:paraId="2DEFB072" w14:textId="77777777" w:rsidR="0075638C" w:rsidRDefault="0075638C">
      <w:pPr>
        <w:jc w:val="both"/>
        <w:rPr>
          <w:rFonts w:asciiTheme="minorHAnsi" w:hAnsiTheme="minorHAnsi" w:cstheme="minorHAnsi"/>
          <w:color w:val="111111"/>
          <w:sz w:val="24"/>
          <w:szCs w:val="24"/>
          <w:shd w:val="clear" w:color="auto" w:fill="FFFFFF"/>
        </w:rPr>
      </w:pPr>
    </w:p>
    <w:p w14:paraId="7209710C" w14:textId="64AF2372" w:rsidR="0075638C" w:rsidRDefault="00F00059">
      <w:pPr>
        <w:jc w:val="both"/>
        <w:rPr>
          <w:rFonts w:asciiTheme="minorHAnsi" w:hAnsiTheme="minorHAnsi" w:cstheme="minorHAnsi"/>
          <w:color w:val="111111"/>
          <w:sz w:val="24"/>
          <w:szCs w:val="24"/>
          <w:shd w:val="clear" w:color="auto" w:fill="FFFFFF"/>
        </w:rPr>
      </w:pPr>
      <w:r w:rsidRPr="00B94FA0">
        <w:rPr>
          <w:rFonts w:asciiTheme="minorHAnsi" w:hAnsiTheme="minorHAnsi" w:cstheme="minorHAnsi"/>
          <w:color w:val="111111"/>
          <w:sz w:val="24"/>
          <w:szCs w:val="24"/>
          <w:shd w:val="clear" w:color="auto" w:fill="FFFFFF"/>
        </w:rPr>
        <w:t xml:space="preserve">The City finds that in its contracting for supplies, services and public works, there has been historical underutilization of small and minority-owned businesses located in certain geographically and economically disfavored locations and that this underutilization has had a deleterious impact on the economic well-being of the City. </w:t>
      </w:r>
    </w:p>
    <w:p w14:paraId="39A3540A" w14:textId="77777777" w:rsidR="0075638C" w:rsidRDefault="0075638C">
      <w:pPr>
        <w:jc w:val="both"/>
        <w:rPr>
          <w:rFonts w:asciiTheme="minorHAnsi" w:hAnsiTheme="minorHAnsi" w:cstheme="minorHAnsi"/>
          <w:color w:val="111111"/>
          <w:sz w:val="24"/>
          <w:szCs w:val="24"/>
          <w:shd w:val="clear" w:color="auto" w:fill="FFFFFF"/>
        </w:rPr>
      </w:pPr>
    </w:p>
    <w:p w14:paraId="19516731" w14:textId="4713B666" w:rsidR="0075638C" w:rsidRDefault="0075638C" w:rsidP="0075638C">
      <w:pPr>
        <w:jc w:val="both"/>
        <w:rPr>
          <w:rFonts w:asciiTheme="minorHAnsi" w:hAnsiTheme="minorHAnsi" w:cstheme="minorHAnsi"/>
          <w:i/>
          <w:iCs/>
          <w:color w:val="111111"/>
          <w:sz w:val="24"/>
          <w:szCs w:val="24"/>
          <w:shd w:val="clear" w:color="auto" w:fill="FFFFFF"/>
        </w:rPr>
      </w:pPr>
      <w:r w:rsidRPr="0075638C">
        <w:rPr>
          <w:rFonts w:asciiTheme="minorHAnsi" w:hAnsiTheme="minorHAnsi" w:cstheme="minorHAnsi"/>
          <w:b/>
          <w:bCs/>
          <w:color w:val="111111"/>
          <w:sz w:val="24"/>
          <w:szCs w:val="24"/>
          <w:shd w:val="clear" w:color="auto" w:fill="FFFFFF"/>
        </w:rPr>
        <w:t xml:space="preserve">1989 - </w:t>
      </w:r>
      <w:r w:rsidRPr="0075638C">
        <w:rPr>
          <w:rFonts w:asciiTheme="minorHAnsi" w:hAnsiTheme="minorHAnsi" w:cstheme="minorHAnsi"/>
          <w:color w:val="111111"/>
          <w:sz w:val="24"/>
          <w:szCs w:val="24"/>
          <w:shd w:val="clear" w:color="auto" w:fill="FFFFFF"/>
        </w:rPr>
        <w:t>The Tacoma Human Rights Commission held a public hearing in 1989, on behalf of the City of Tacoma, Pierce County, the Port of Tacoma, Tacoma School District No. 10, and Metropolitan Park District of Tacoma. As a result, the City established a MWBE program in 1990. In 1993 The City MWBE program established goals for 14 percent for MBEs and 8 percent for WBEs.</w:t>
      </w:r>
      <w:r w:rsidRPr="0075638C">
        <w:rPr>
          <w:rFonts w:asciiTheme="minorHAnsi" w:hAnsiTheme="minorHAnsi" w:cstheme="minorHAnsi"/>
          <w:i/>
          <w:iCs/>
          <w:color w:val="111111"/>
          <w:sz w:val="24"/>
          <w:szCs w:val="24"/>
          <w:shd w:val="clear" w:color="auto" w:fill="FFFFFF"/>
        </w:rPr>
        <w:t xml:space="preserve"> </w:t>
      </w:r>
    </w:p>
    <w:p w14:paraId="4981A963" w14:textId="77777777" w:rsidR="0075638C" w:rsidRPr="0075638C" w:rsidRDefault="0075638C" w:rsidP="0075638C">
      <w:pPr>
        <w:jc w:val="both"/>
        <w:rPr>
          <w:rFonts w:asciiTheme="minorHAnsi" w:hAnsiTheme="minorHAnsi" w:cstheme="minorHAnsi"/>
          <w:color w:val="111111"/>
          <w:sz w:val="24"/>
          <w:szCs w:val="24"/>
          <w:shd w:val="clear" w:color="auto" w:fill="FFFFFF"/>
        </w:rPr>
      </w:pPr>
    </w:p>
    <w:p w14:paraId="62F08975" w14:textId="362CB194" w:rsidR="0075638C" w:rsidRDefault="0075638C" w:rsidP="0075638C">
      <w:pPr>
        <w:jc w:val="both"/>
        <w:rPr>
          <w:rFonts w:asciiTheme="minorHAnsi" w:hAnsiTheme="minorHAnsi" w:cstheme="minorHAnsi"/>
          <w:color w:val="111111"/>
          <w:sz w:val="24"/>
          <w:szCs w:val="24"/>
          <w:shd w:val="clear" w:color="auto" w:fill="FFFFFF"/>
        </w:rPr>
      </w:pPr>
      <w:r w:rsidRPr="0075638C">
        <w:rPr>
          <w:rFonts w:asciiTheme="minorHAnsi" w:hAnsiTheme="minorHAnsi" w:cstheme="minorHAnsi"/>
          <w:b/>
          <w:bCs/>
          <w:color w:val="111111"/>
          <w:sz w:val="24"/>
          <w:szCs w:val="24"/>
          <w:shd w:val="clear" w:color="auto" w:fill="FFFFFF"/>
        </w:rPr>
        <w:t xml:space="preserve">1993 </w:t>
      </w:r>
      <w:r w:rsidRPr="0075638C">
        <w:rPr>
          <w:rFonts w:asciiTheme="minorHAnsi" w:hAnsiTheme="minorHAnsi" w:cstheme="minorHAnsi"/>
          <w:color w:val="111111"/>
          <w:sz w:val="24"/>
          <w:szCs w:val="24"/>
          <w:shd w:val="clear" w:color="auto" w:fill="FFFFFF"/>
        </w:rPr>
        <w:t xml:space="preserve">- </w:t>
      </w:r>
      <w:r>
        <w:rPr>
          <w:rFonts w:asciiTheme="minorHAnsi" w:hAnsiTheme="minorHAnsi" w:cstheme="minorHAnsi"/>
          <w:color w:val="111111"/>
          <w:sz w:val="24"/>
          <w:szCs w:val="24"/>
          <w:shd w:val="clear" w:color="auto" w:fill="FFFFFF"/>
        </w:rPr>
        <w:t>T</w:t>
      </w:r>
      <w:r w:rsidRPr="0075638C">
        <w:rPr>
          <w:rFonts w:asciiTheme="minorHAnsi" w:hAnsiTheme="minorHAnsi" w:cstheme="minorHAnsi"/>
          <w:color w:val="111111"/>
          <w:sz w:val="24"/>
          <w:szCs w:val="24"/>
          <w:shd w:val="clear" w:color="auto" w:fill="FFFFFF"/>
        </w:rPr>
        <w:t>he City of Tacoma commissioned a disparity study. After the completion of the 1993 Disparity Study, the City established a Historically Under‐Utilized Business Enterprise (HUB) program.</w:t>
      </w:r>
    </w:p>
    <w:p w14:paraId="16C72005" w14:textId="77777777" w:rsidR="0075638C" w:rsidRPr="0075638C" w:rsidRDefault="0075638C" w:rsidP="0075638C">
      <w:pPr>
        <w:jc w:val="both"/>
        <w:rPr>
          <w:rFonts w:asciiTheme="minorHAnsi" w:hAnsiTheme="minorHAnsi" w:cstheme="minorHAnsi"/>
          <w:color w:val="111111"/>
          <w:sz w:val="24"/>
          <w:szCs w:val="24"/>
          <w:shd w:val="clear" w:color="auto" w:fill="FFFFFF"/>
        </w:rPr>
      </w:pPr>
    </w:p>
    <w:p w14:paraId="40D6325C" w14:textId="05E10909" w:rsidR="0075638C" w:rsidRPr="0075638C" w:rsidRDefault="0075638C" w:rsidP="0075638C">
      <w:pPr>
        <w:jc w:val="both"/>
        <w:rPr>
          <w:rFonts w:asciiTheme="minorHAnsi" w:hAnsiTheme="minorHAnsi" w:cstheme="minorHAnsi"/>
          <w:color w:val="111111"/>
          <w:sz w:val="24"/>
          <w:szCs w:val="24"/>
          <w:shd w:val="clear" w:color="auto" w:fill="FFFFFF"/>
        </w:rPr>
      </w:pPr>
      <w:r w:rsidRPr="0075638C">
        <w:rPr>
          <w:rFonts w:asciiTheme="minorHAnsi" w:hAnsiTheme="minorHAnsi" w:cstheme="minorHAnsi"/>
          <w:b/>
          <w:bCs/>
          <w:color w:val="111111"/>
          <w:sz w:val="24"/>
          <w:szCs w:val="24"/>
          <w:shd w:val="clear" w:color="auto" w:fill="FFFFFF"/>
        </w:rPr>
        <w:t xml:space="preserve">2000 </w:t>
      </w:r>
      <w:r w:rsidRPr="0075638C">
        <w:rPr>
          <w:rFonts w:asciiTheme="minorHAnsi" w:hAnsiTheme="minorHAnsi" w:cstheme="minorHAnsi"/>
          <w:color w:val="111111"/>
          <w:sz w:val="24"/>
          <w:szCs w:val="24"/>
          <w:shd w:val="clear" w:color="auto" w:fill="FFFFFF"/>
        </w:rPr>
        <w:t xml:space="preserve">- </w:t>
      </w:r>
      <w:r>
        <w:rPr>
          <w:rFonts w:asciiTheme="minorHAnsi" w:hAnsiTheme="minorHAnsi" w:cstheme="minorHAnsi"/>
          <w:color w:val="111111"/>
          <w:sz w:val="24"/>
          <w:szCs w:val="24"/>
          <w:shd w:val="clear" w:color="auto" w:fill="FFFFFF"/>
        </w:rPr>
        <w:t>T</w:t>
      </w:r>
      <w:r w:rsidRPr="0075638C">
        <w:rPr>
          <w:rFonts w:asciiTheme="minorHAnsi" w:hAnsiTheme="minorHAnsi" w:cstheme="minorHAnsi"/>
          <w:color w:val="111111"/>
          <w:sz w:val="24"/>
          <w:szCs w:val="24"/>
          <w:shd w:val="clear" w:color="auto" w:fill="FFFFFF"/>
        </w:rPr>
        <w:t xml:space="preserve">he City passed Ordinance 26726, establishing a race-neutral and gender-neutral Historically Underutilized Business (HUB) program with a 20 percent goal. The </w:t>
      </w:r>
      <w:proofErr w:type="gramStart"/>
      <w:r w:rsidRPr="0075638C">
        <w:rPr>
          <w:rFonts w:asciiTheme="minorHAnsi" w:hAnsiTheme="minorHAnsi" w:cstheme="minorHAnsi"/>
          <w:color w:val="111111"/>
          <w:sz w:val="24"/>
          <w:szCs w:val="24"/>
          <w:shd w:val="clear" w:color="auto" w:fill="FFFFFF"/>
        </w:rPr>
        <w:t>City</w:t>
      </w:r>
      <w:proofErr w:type="gramEnd"/>
      <w:r w:rsidRPr="0075638C">
        <w:rPr>
          <w:rFonts w:asciiTheme="minorHAnsi" w:hAnsiTheme="minorHAnsi" w:cstheme="minorHAnsi"/>
          <w:color w:val="111111"/>
          <w:sz w:val="24"/>
          <w:szCs w:val="24"/>
          <w:shd w:val="clear" w:color="auto" w:fill="FFFFFF"/>
        </w:rPr>
        <w:t xml:space="preserve"> extended its </w:t>
      </w:r>
      <w:r w:rsidRPr="0075638C">
        <w:rPr>
          <w:rFonts w:asciiTheme="minorHAnsi" w:hAnsiTheme="minorHAnsi" w:cstheme="minorHAnsi"/>
          <w:color w:val="111111"/>
          <w:sz w:val="24"/>
          <w:szCs w:val="24"/>
          <w:shd w:val="clear" w:color="auto" w:fill="FFFFFF"/>
        </w:rPr>
        <w:lastRenderedPageBreak/>
        <w:t xml:space="preserve">HUB program from public works to cover goods and services as well in December 2009. At the same time, the City provided that the HUB program applied to all contracts more than $25,000. </w:t>
      </w:r>
    </w:p>
    <w:p w14:paraId="14B29FDF" w14:textId="77777777" w:rsidR="0075638C" w:rsidRDefault="0075638C" w:rsidP="0075638C">
      <w:pPr>
        <w:jc w:val="both"/>
        <w:rPr>
          <w:rFonts w:asciiTheme="minorHAnsi" w:hAnsiTheme="minorHAnsi" w:cstheme="minorHAnsi"/>
          <w:b/>
          <w:bCs/>
          <w:color w:val="111111"/>
          <w:sz w:val="24"/>
          <w:szCs w:val="24"/>
          <w:shd w:val="clear" w:color="auto" w:fill="FFFFFF"/>
        </w:rPr>
      </w:pPr>
    </w:p>
    <w:p w14:paraId="7456B9A0" w14:textId="63715C09" w:rsidR="0075638C" w:rsidRDefault="0075638C" w:rsidP="0075638C">
      <w:pPr>
        <w:jc w:val="both"/>
        <w:rPr>
          <w:rFonts w:asciiTheme="minorHAnsi" w:hAnsiTheme="minorHAnsi" w:cstheme="minorHAnsi"/>
          <w:color w:val="111111"/>
          <w:sz w:val="24"/>
          <w:szCs w:val="24"/>
          <w:shd w:val="clear" w:color="auto" w:fill="FFFFFF"/>
        </w:rPr>
      </w:pPr>
      <w:r>
        <w:rPr>
          <w:rFonts w:asciiTheme="minorHAnsi" w:hAnsiTheme="minorHAnsi" w:cstheme="minorHAnsi"/>
          <w:b/>
          <w:bCs/>
          <w:color w:val="111111"/>
          <w:sz w:val="24"/>
          <w:szCs w:val="24"/>
          <w:shd w:val="clear" w:color="auto" w:fill="FFFFFF"/>
        </w:rPr>
        <w:t>2</w:t>
      </w:r>
      <w:r w:rsidRPr="0075638C">
        <w:rPr>
          <w:rFonts w:asciiTheme="minorHAnsi" w:hAnsiTheme="minorHAnsi" w:cstheme="minorHAnsi"/>
          <w:b/>
          <w:bCs/>
          <w:color w:val="111111"/>
          <w:sz w:val="24"/>
          <w:szCs w:val="24"/>
          <w:shd w:val="clear" w:color="auto" w:fill="FFFFFF"/>
        </w:rPr>
        <w:t>013</w:t>
      </w:r>
      <w:r>
        <w:rPr>
          <w:rFonts w:asciiTheme="minorHAnsi" w:hAnsiTheme="minorHAnsi" w:cstheme="minorHAnsi"/>
          <w:color w:val="111111"/>
          <w:sz w:val="24"/>
          <w:szCs w:val="24"/>
          <w:shd w:val="clear" w:color="auto" w:fill="FFFFFF"/>
        </w:rPr>
        <w:t xml:space="preserve"> - T</w:t>
      </w:r>
      <w:r w:rsidRPr="0075638C">
        <w:rPr>
          <w:rFonts w:asciiTheme="minorHAnsi" w:hAnsiTheme="minorHAnsi" w:cstheme="minorHAnsi"/>
          <w:color w:val="111111"/>
          <w:sz w:val="24"/>
          <w:szCs w:val="24"/>
          <w:shd w:val="clear" w:color="auto" w:fill="FFFFFF"/>
        </w:rPr>
        <w:t>he HUB program was renamed the Small Business Enterprise (SBE) program. The City SBE program provides for an aspirational goal of 22 percent, to be reviewed annually. The SBE program set goals on a project-by-project basis and did not mechanically apply the same SBE goals on every project.</w:t>
      </w:r>
    </w:p>
    <w:p w14:paraId="7153CA0F" w14:textId="77777777" w:rsidR="0075638C" w:rsidRDefault="0075638C">
      <w:pPr>
        <w:jc w:val="both"/>
        <w:rPr>
          <w:rFonts w:asciiTheme="minorHAnsi" w:hAnsiTheme="minorHAnsi" w:cstheme="minorHAnsi"/>
          <w:color w:val="111111"/>
          <w:sz w:val="24"/>
          <w:szCs w:val="24"/>
          <w:shd w:val="clear" w:color="auto" w:fill="FFFFFF"/>
        </w:rPr>
      </w:pPr>
    </w:p>
    <w:p w14:paraId="3BB32952" w14:textId="6F42D0DE" w:rsidR="00F00059" w:rsidRDefault="00F00059">
      <w:pPr>
        <w:jc w:val="both"/>
        <w:rPr>
          <w:rFonts w:asciiTheme="minorHAnsi" w:hAnsiTheme="minorHAnsi" w:cstheme="minorHAnsi"/>
          <w:color w:val="111111"/>
          <w:sz w:val="24"/>
          <w:szCs w:val="24"/>
          <w:shd w:val="clear" w:color="auto" w:fill="FFFFFF"/>
        </w:rPr>
      </w:pPr>
      <w:r w:rsidRPr="00B94FA0">
        <w:rPr>
          <w:rFonts w:asciiTheme="minorHAnsi" w:hAnsiTheme="minorHAnsi" w:cstheme="minorHAnsi"/>
          <w:color w:val="111111"/>
          <w:sz w:val="24"/>
          <w:szCs w:val="24"/>
          <w:shd w:val="clear" w:color="auto" w:fill="FFFFFF"/>
        </w:rPr>
        <w:t>The purpose of the Equity in Contracting Program is to remedy the effects of such underutilization through use of narrowly tailored contracting requirements to increase opportunities for historically underutilized businesses to participate in City contracts. It is the goal of this Program to facilitate a substantial procurement, education, and mentorship program designed to promote equitable participation by historically underutilized businesses in the provision of supplies, services, and public works to the City.</w:t>
      </w:r>
    </w:p>
    <w:p w14:paraId="6968C91E" w14:textId="77777777" w:rsidR="0075638C" w:rsidRDefault="0075638C">
      <w:pPr>
        <w:jc w:val="both"/>
        <w:rPr>
          <w:rFonts w:asciiTheme="minorHAnsi" w:hAnsiTheme="minorHAnsi" w:cstheme="minorHAnsi"/>
          <w:color w:val="111111"/>
          <w:sz w:val="24"/>
          <w:szCs w:val="24"/>
          <w:shd w:val="clear" w:color="auto" w:fill="FFFFFF"/>
        </w:rPr>
      </w:pPr>
    </w:p>
    <w:p w14:paraId="056F9A51" w14:textId="521B6E43" w:rsidR="0075638C" w:rsidRPr="0075638C" w:rsidRDefault="0075638C">
      <w:pPr>
        <w:jc w:val="both"/>
        <w:rPr>
          <w:rStyle w:val="Strong"/>
          <w:rFonts w:asciiTheme="minorHAnsi" w:hAnsiTheme="minorHAnsi" w:cstheme="minorHAnsi"/>
          <w:b w:val="0"/>
          <w:sz w:val="24"/>
          <w:szCs w:val="24"/>
        </w:rPr>
      </w:pPr>
      <w:r w:rsidRPr="00B94FA0">
        <w:rPr>
          <w:rStyle w:val="Strong"/>
          <w:rFonts w:asciiTheme="minorHAnsi" w:hAnsiTheme="minorHAnsi" w:cstheme="minorHAnsi"/>
          <w:b w:val="0"/>
          <w:sz w:val="24"/>
          <w:szCs w:val="24"/>
        </w:rPr>
        <w:t>The primary goal of this Program is to create and sustain a competitive and fair business environment for contracting, procurement and consulting opportunities that include small businesses owned by minority, women, and socially and economically disadvantaged people.</w:t>
      </w:r>
      <w:r w:rsidRPr="00B94FA0">
        <w:rPr>
          <w:rStyle w:val="Strong"/>
          <w:rFonts w:asciiTheme="minorHAnsi" w:hAnsiTheme="minorHAnsi" w:cstheme="minorHAnsi"/>
          <w:sz w:val="24"/>
          <w:szCs w:val="24"/>
        </w:rPr>
        <w:t> </w:t>
      </w:r>
      <w:r w:rsidRPr="00B94FA0">
        <w:rPr>
          <w:rStyle w:val="Strong"/>
          <w:rFonts w:asciiTheme="minorHAnsi" w:hAnsiTheme="minorHAnsi" w:cstheme="minorHAnsi"/>
          <w:b w:val="0"/>
          <w:sz w:val="24"/>
          <w:szCs w:val="24"/>
        </w:rPr>
        <w:t>The purpose of these bylaws is to provide policies governing the implementation of the EIC Program.</w:t>
      </w:r>
    </w:p>
    <w:p w14:paraId="6C4C00FB" w14:textId="77777777" w:rsidR="00E63CF1" w:rsidRPr="00B94FA0" w:rsidRDefault="00E63CF1">
      <w:pPr>
        <w:jc w:val="both"/>
        <w:rPr>
          <w:rStyle w:val="Strong"/>
          <w:rFonts w:asciiTheme="minorHAnsi" w:hAnsiTheme="minorHAnsi" w:cstheme="minorHAnsi"/>
          <w:b w:val="0"/>
          <w:sz w:val="24"/>
          <w:szCs w:val="24"/>
        </w:rPr>
      </w:pPr>
    </w:p>
    <w:p w14:paraId="3ACE7D2B" w14:textId="70D7ADBD" w:rsidR="00E63CF1" w:rsidRPr="00B94FA0" w:rsidRDefault="00AD23E7">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2.</w:t>
      </w:r>
      <w:r w:rsidR="00816EDB" w:rsidRPr="00B94FA0">
        <w:rPr>
          <w:rStyle w:val="Strong"/>
          <w:rFonts w:asciiTheme="minorHAnsi" w:hAnsiTheme="minorHAnsi" w:cstheme="minorHAnsi"/>
          <w:b w:val="0"/>
          <w:sz w:val="24"/>
          <w:szCs w:val="24"/>
        </w:rPr>
        <w:t xml:space="preserve">  </w:t>
      </w:r>
      <w:r w:rsidR="00350875" w:rsidRPr="00B94FA0">
        <w:rPr>
          <w:rStyle w:val="Strong"/>
          <w:rFonts w:asciiTheme="minorHAnsi" w:hAnsiTheme="minorHAnsi" w:cstheme="minorHAnsi"/>
          <w:b w:val="0"/>
          <w:sz w:val="24"/>
          <w:szCs w:val="24"/>
        </w:rPr>
        <w:t xml:space="preserve">The </w:t>
      </w:r>
      <w:r w:rsidR="0073558C" w:rsidRPr="00B94FA0">
        <w:rPr>
          <w:rStyle w:val="Strong"/>
          <w:rFonts w:asciiTheme="minorHAnsi" w:hAnsiTheme="minorHAnsi" w:cstheme="minorHAnsi"/>
          <w:b w:val="0"/>
          <w:sz w:val="24"/>
          <w:szCs w:val="24"/>
        </w:rPr>
        <w:t>Equity in Contracting</w:t>
      </w:r>
      <w:r w:rsidR="00703AE2" w:rsidRPr="00B94FA0">
        <w:rPr>
          <w:rStyle w:val="Strong"/>
          <w:rFonts w:asciiTheme="minorHAnsi" w:hAnsiTheme="minorHAnsi" w:cstheme="minorHAnsi"/>
          <w:b w:val="0"/>
          <w:sz w:val="24"/>
          <w:szCs w:val="24"/>
        </w:rPr>
        <w:t xml:space="preserve"> </w:t>
      </w:r>
      <w:r w:rsidR="00350875" w:rsidRPr="00B94FA0">
        <w:rPr>
          <w:rStyle w:val="Strong"/>
          <w:rFonts w:asciiTheme="minorHAnsi" w:hAnsiTheme="minorHAnsi" w:cstheme="minorHAnsi"/>
          <w:b w:val="0"/>
          <w:sz w:val="24"/>
          <w:szCs w:val="24"/>
        </w:rPr>
        <w:t xml:space="preserve">Advisory </w:t>
      </w:r>
      <w:r w:rsidR="000C5A99" w:rsidRPr="00B94FA0">
        <w:rPr>
          <w:rStyle w:val="Strong"/>
          <w:rFonts w:asciiTheme="minorHAnsi" w:hAnsiTheme="minorHAnsi" w:cstheme="minorHAnsi"/>
          <w:b w:val="0"/>
          <w:sz w:val="24"/>
          <w:szCs w:val="24"/>
        </w:rPr>
        <w:t>Committee</w:t>
      </w:r>
      <w:r w:rsidR="00350875" w:rsidRPr="00B94FA0">
        <w:rPr>
          <w:rStyle w:val="Strong"/>
          <w:rFonts w:asciiTheme="minorHAnsi" w:hAnsiTheme="minorHAnsi" w:cstheme="minorHAnsi"/>
          <w:b w:val="0"/>
          <w:sz w:val="24"/>
          <w:szCs w:val="24"/>
        </w:rPr>
        <w:t xml:space="preserve"> of the City’s </w:t>
      </w:r>
      <w:r w:rsidR="0073558C" w:rsidRPr="00B94FA0">
        <w:rPr>
          <w:rStyle w:val="Strong"/>
          <w:rFonts w:asciiTheme="minorHAnsi" w:hAnsiTheme="minorHAnsi" w:cstheme="minorHAnsi"/>
          <w:b w:val="0"/>
          <w:sz w:val="24"/>
          <w:szCs w:val="24"/>
        </w:rPr>
        <w:t>Equity in Contracting Program (EIC</w:t>
      </w:r>
      <w:r w:rsidR="00350875" w:rsidRPr="00B94FA0">
        <w:rPr>
          <w:rStyle w:val="Strong"/>
          <w:rFonts w:asciiTheme="minorHAnsi" w:hAnsiTheme="minorHAnsi" w:cstheme="minorHAnsi"/>
          <w:b w:val="0"/>
          <w:sz w:val="24"/>
          <w:szCs w:val="24"/>
        </w:rPr>
        <w:t>) is hereafter referred to as the</w:t>
      </w:r>
      <w:r w:rsidR="0073558C" w:rsidRPr="00B94FA0">
        <w:rPr>
          <w:rStyle w:val="Strong"/>
          <w:rFonts w:asciiTheme="minorHAnsi" w:hAnsiTheme="minorHAnsi" w:cstheme="minorHAnsi"/>
          <w:b w:val="0"/>
          <w:sz w:val="24"/>
          <w:szCs w:val="24"/>
        </w:rPr>
        <w:t xml:space="preserve"> EIC</w:t>
      </w:r>
      <w:r w:rsidR="0075638C">
        <w:rPr>
          <w:rStyle w:val="Strong"/>
          <w:rFonts w:asciiTheme="minorHAnsi" w:hAnsiTheme="minorHAnsi" w:cstheme="minorHAnsi"/>
          <w:b w:val="0"/>
          <w:sz w:val="24"/>
          <w:szCs w:val="24"/>
        </w:rPr>
        <w:t xml:space="preserve"> Advisory</w:t>
      </w:r>
      <w:r w:rsidR="0073558C" w:rsidRPr="00B94FA0">
        <w:rPr>
          <w:rStyle w:val="Strong"/>
          <w:rFonts w:asciiTheme="minorHAnsi" w:hAnsiTheme="minorHAnsi" w:cstheme="minorHAnsi"/>
          <w:b w:val="0"/>
          <w:sz w:val="24"/>
          <w:szCs w:val="24"/>
        </w:rPr>
        <w:t xml:space="preserve"> </w:t>
      </w:r>
      <w:r w:rsidR="000C5A99" w:rsidRPr="00B94FA0">
        <w:rPr>
          <w:rStyle w:val="Strong"/>
          <w:rFonts w:asciiTheme="minorHAnsi" w:hAnsiTheme="minorHAnsi" w:cstheme="minorHAnsi"/>
          <w:b w:val="0"/>
          <w:sz w:val="24"/>
          <w:szCs w:val="24"/>
        </w:rPr>
        <w:t>Committee</w:t>
      </w:r>
      <w:r w:rsidR="00350875" w:rsidRPr="00B94FA0">
        <w:rPr>
          <w:rStyle w:val="Strong"/>
          <w:rFonts w:asciiTheme="minorHAnsi" w:hAnsiTheme="minorHAnsi" w:cstheme="minorHAnsi"/>
          <w:b w:val="0"/>
          <w:sz w:val="24"/>
          <w:szCs w:val="24"/>
        </w:rPr>
        <w:t>.</w:t>
      </w:r>
    </w:p>
    <w:p w14:paraId="1EA4A853" w14:textId="77777777" w:rsidR="00E63CF1" w:rsidRPr="00B94FA0" w:rsidRDefault="00E63CF1">
      <w:pPr>
        <w:jc w:val="both"/>
        <w:rPr>
          <w:rStyle w:val="Strong"/>
          <w:rFonts w:asciiTheme="minorHAnsi" w:hAnsiTheme="minorHAnsi" w:cstheme="minorHAnsi"/>
          <w:b w:val="0"/>
          <w:sz w:val="24"/>
          <w:szCs w:val="24"/>
        </w:rPr>
      </w:pPr>
    </w:p>
    <w:p w14:paraId="2DDA397E" w14:textId="53E8C923" w:rsidR="00E63CF1" w:rsidRPr="00B94FA0" w:rsidRDefault="00AD23E7">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3.  Authority</w:t>
      </w:r>
      <w:r w:rsidR="00FE0989" w:rsidRPr="00B94FA0">
        <w:rPr>
          <w:rStyle w:val="Strong"/>
          <w:rFonts w:asciiTheme="minorHAnsi" w:hAnsiTheme="minorHAnsi" w:cstheme="minorHAnsi"/>
          <w:sz w:val="24"/>
          <w:szCs w:val="24"/>
        </w:rPr>
        <w:t xml:space="preserve"> </w:t>
      </w:r>
      <w:r w:rsidR="00FE0989" w:rsidRPr="00B94FA0">
        <w:rPr>
          <w:rStyle w:val="Strong"/>
          <w:rFonts w:asciiTheme="minorHAnsi" w:hAnsiTheme="minorHAnsi" w:cstheme="minorHAnsi"/>
          <w:b w:val="0"/>
          <w:sz w:val="24"/>
          <w:szCs w:val="24"/>
        </w:rPr>
        <w:t xml:space="preserve">These </w:t>
      </w:r>
      <w:r w:rsidR="00414EB9" w:rsidRPr="00B94FA0">
        <w:rPr>
          <w:rStyle w:val="Strong"/>
          <w:rFonts w:asciiTheme="minorHAnsi" w:hAnsiTheme="minorHAnsi" w:cstheme="minorHAnsi"/>
          <w:b w:val="0"/>
          <w:sz w:val="24"/>
          <w:szCs w:val="24"/>
        </w:rPr>
        <w:t>bylaws</w:t>
      </w:r>
      <w:r w:rsidR="00FE0989" w:rsidRPr="00B94FA0">
        <w:rPr>
          <w:rStyle w:val="Strong"/>
          <w:rFonts w:asciiTheme="minorHAnsi" w:hAnsiTheme="minorHAnsi" w:cstheme="minorHAnsi"/>
          <w:b w:val="0"/>
          <w:sz w:val="24"/>
          <w:szCs w:val="24"/>
        </w:rPr>
        <w:t xml:space="preserve"> are adopted pursuant to Tacoma M</w:t>
      </w:r>
      <w:r w:rsidR="0073558C" w:rsidRPr="00B94FA0">
        <w:rPr>
          <w:rStyle w:val="Strong"/>
          <w:rFonts w:asciiTheme="minorHAnsi" w:hAnsiTheme="minorHAnsi" w:cstheme="minorHAnsi"/>
          <w:b w:val="0"/>
          <w:sz w:val="24"/>
          <w:szCs w:val="24"/>
        </w:rPr>
        <w:t>unicipal Code (TMC) Chapter 1.07</w:t>
      </w:r>
      <w:r w:rsidR="00FE0989" w:rsidRPr="00B94FA0">
        <w:rPr>
          <w:rStyle w:val="Strong"/>
          <w:rFonts w:asciiTheme="minorHAnsi" w:hAnsiTheme="minorHAnsi" w:cstheme="minorHAnsi"/>
          <w:b w:val="0"/>
          <w:sz w:val="24"/>
          <w:szCs w:val="24"/>
        </w:rPr>
        <w:t>, as amended</w:t>
      </w:r>
      <w:r w:rsidR="000A434B" w:rsidRPr="00B94FA0">
        <w:rPr>
          <w:rStyle w:val="Strong"/>
          <w:rFonts w:asciiTheme="minorHAnsi" w:hAnsiTheme="minorHAnsi" w:cstheme="minorHAnsi"/>
          <w:b w:val="0"/>
          <w:sz w:val="24"/>
          <w:szCs w:val="24"/>
        </w:rPr>
        <w:t>.</w:t>
      </w:r>
      <w:r w:rsidR="00350875" w:rsidRPr="00B94FA0">
        <w:rPr>
          <w:rStyle w:val="Strong"/>
          <w:rFonts w:asciiTheme="minorHAnsi" w:hAnsiTheme="minorHAnsi" w:cstheme="minorHAnsi"/>
          <w:b w:val="0"/>
          <w:sz w:val="24"/>
          <w:szCs w:val="24"/>
        </w:rPr>
        <w:t xml:space="preserve">  The administration of the </w:t>
      </w:r>
      <w:r w:rsidR="0073558C" w:rsidRPr="00B94FA0">
        <w:rPr>
          <w:rStyle w:val="Strong"/>
          <w:rFonts w:asciiTheme="minorHAnsi" w:hAnsiTheme="minorHAnsi" w:cstheme="minorHAnsi"/>
          <w:b w:val="0"/>
          <w:sz w:val="24"/>
          <w:szCs w:val="24"/>
        </w:rPr>
        <w:t xml:space="preserve">Equity in Contracting </w:t>
      </w:r>
      <w:r w:rsidR="00350875" w:rsidRPr="00B94FA0">
        <w:rPr>
          <w:rStyle w:val="Strong"/>
          <w:rFonts w:asciiTheme="minorHAnsi" w:hAnsiTheme="minorHAnsi" w:cstheme="minorHAnsi"/>
          <w:b w:val="0"/>
          <w:sz w:val="24"/>
          <w:szCs w:val="24"/>
        </w:rPr>
        <w:t xml:space="preserve">Program is vested in the </w:t>
      </w:r>
      <w:r w:rsidR="0073558C" w:rsidRPr="00B94FA0">
        <w:rPr>
          <w:rStyle w:val="Strong"/>
          <w:rFonts w:asciiTheme="minorHAnsi" w:hAnsiTheme="minorHAnsi" w:cstheme="minorHAnsi"/>
          <w:b w:val="0"/>
          <w:sz w:val="24"/>
          <w:szCs w:val="24"/>
        </w:rPr>
        <w:t>EIC</w:t>
      </w:r>
      <w:r w:rsidR="0075638C">
        <w:rPr>
          <w:rStyle w:val="Strong"/>
          <w:rFonts w:asciiTheme="minorHAnsi" w:hAnsiTheme="minorHAnsi" w:cstheme="minorHAnsi"/>
          <w:b w:val="0"/>
          <w:sz w:val="24"/>
          <w:szCs w:val="24"/>
        </w:rPr>
        <w:t xml:space="preserve"> Advisory</w:t>
      </w:r>
      <w:r w:rsidR="000C4CA8" w:rsidRPr="00B94FA0">
        <w:rPr>
          <w:rStyle w:val="Strong"/>
          <w:rFonts w:asciiTheme="minorHAnsi" w:hAnsiTheme="minorHAnsi" w:cstheme="minorHAnsi"/>
          <w:b w:val="0"/>
          <w:sz w:val="24"/>
          <w:szCs w:val="24"/>
        </w:rPr>
        <w:t xml:space="preserve"> </w:t>
      </w:r>
      <w:r w:rsidR="000C5A99" w:rsidRPr="00B94FA0">
        <w:rPr>
          <w:rStyle w:val="Strong"/>
          <w:rFonts w:asciiTheme="minorHAnsi" w:hAnsiTheme="minorHAnsi" w:cstheme="minorHAnsi"/>
          <w:b w:val="0"/>
          <w:sz w:val="24"/>
          <w:szCs w:val="24"/>
        </w:rPr>
        <w:t>Committee</w:t>
      </w:r>
      <w:r w:rsidR="00350875" w:rsidRPr="00B94FA0">
        <w:rPr>
          <w:rStyle w:val="Strong"/>
          <w:rFonts w:asciiTheme="minorHAnsi" w:hAnsiTheme="minorHAnsi" w:cstheme="minorHAnsi"/>
          <w:b w:val="0"/>
          <w:sz w:val="24"/>
          <w:szCs w:val="24"/>
        </w:rPr>
        <w:t xml:space="preserve"> as provided by Ordinance </w:t>
      </w:r>
      <w:r w:rsidR="000E0C22" w:rsidRPr="00B94FA0">
        <w:rPr>
          <w:rStyle w:val="Strong"/>
          <w:rFonts w:asciiTheme="minorHAnsi" w:hAnsiTheme="minorHAnsi" w:cstheme="minorHAnsi"/>
          <w:b w:val="0"/>
          <w:sz w:val="24"/>
          <w:szCs w:val="24"/>
        </w:rPr>
        <w:t>28625</w:t>
      </w:r>
      <w:r w:rsidR="00350875" w:rsidRPr="00B94FA0">
        <w:rPr>
          <w:rStyle w:val="Strong"/>
          <w:rFonts w:asciiTheme="minorHAnsi" w:hAnsiTheme="minorHAnsi" w:cstheme="minorHAnsi"/>
          <w:b w:val="0"/>
          <w:sz w:val="24"/>
          <w:szCs w:val="24"/>
        </w:rPr>
        <w:t>.</w:t>
      </w:r>
    </w:p>
    <w:p w14:paraId="5674C86D" w14:textId="5939E812" w:rsidR="00B94FA0" w:rsidRPr="00B94FA0" w:rsidRDefault="00B94FA0">
      <w:pPr>
        <w:jc w:val="both"/>
        <w:rPr>
          <w:rStyle w:val="Strong"/>
          <w:rFonts w:asciiTheme="minorHAnsi" w:hAnsiTheme="minorHAnsi" w:cstheme="minorHAnsi"/>
          <w:b w:val="0"/>
          <w:sz w:val="24"/>
          <w:szCs w:val="24"/>
        </w:rPr>
      </w:pPr>
    </w:p>
    <w:p w14:paraId="18ECAD00" w14:textId="50373140" w:rsidR="00B94FA0" w:rsidRPr="00B94FA0" w:rsidRDefault="00B94FA0" w:rsidP="00B94FA0">
      <w:pPr>
        <w:jc w:val="center"/>
        <w:rPr>
          <w:rStyle w:val="Strong"/>
          <w:rFonts w:asciiTheme="minorHAnsi" w:hAnsiTheme="minorHAnsi" w:cstheme="minorHAnsi"/>
          <w:sz w:val="24"/>
          <w:szCs w:val="24"/>
        </w:rPr>
      </w:pPr>
      <w:r w:rsidRPr="00B94FA0">
        <w:rPr>
          <w:rStyle w:val="Strong"/>
          <w:rFonts w:asciiTheme="minorHAnsi" w:hAnsiTheme="minorHAnsi" w:cstheme="minorHAnsi"/>
          <w:sz w:val="24"/>
          <w:szCs w:val="24"/>
        </w:rPr>
        <w:t>ARTICLE II – FUNCTION &amp; DUTIES</w:t>
      </w:r>
    </w:p>
    <w:p w14:paraId="1D88D8A7" w14:textId="25658E9C" w:rsidR="00B94FA0" w:rsidRPr="00B94FA0" w:rsidRDefault="00B94FA0">
      <w:pPr>
        <w:jc w:val="both"/>
        <w:rPr>
          <w:rStyle w:val="Strong"/>
          <w:rFonts w:asciiTheme="minorHAnsi" w:hAnsiTheme="minorHAnsi" w:cstheme="minorHAnsi"/>
          <w:b w:val="0"/>
          <w:sz w:val="24"/>
          <w:szCs w:val="24"/>
        </w:rPr>
      </w:pPr>
    </w:p>
    <w:p w14:paraId="441CB0F7" w14:textId="26E8EF65" w:rsidR="00B94FA0" w:rsidRDefault="00B94FA0">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1.</w:t>
      </w:r>
      <w:r w:rsidRPr="00B94FA0">
        <w:rPr>
          <w:rStyle w:val="Strong"/>
          <w:rFonts w:asciiTheme="minorHAnsi" w:hAnsiTheme="minorHAnsi" w:cstheme="minorHAnsi"/>
          <w:b w:val="0"/>
          <w:sz w:val="24"/>
          <w:szCs w:val="24"/>
        </w:rPr>
        <w:t xml:space="preserve"> The </w:t>
      </w:r>
      <w:r>
        <w:rPr>
          <w:rStyle w:val="Strong"/>
          <w:rFonts w:asciiTheme="minorHAnsi" w:hAnsiTheme="minorHAnsi" w:cstheme="minorHAnsi"/>
          <w:b w:val="0"/>
          <w:sz w:val="24"/>
          <w:szCs w:val="24"/>
        </w:rPr>
        <w:t>EIC</w:t>
      </w:r>
      <w:r w:rsidR="0075638C">
        <w:rPr>
          <w:rStyle w:val="Strong"/>
          <w:rFonts w:asciiTheme="minorHAnsi" w:hAnsiTheme="minorHAnsi" w:cstheme="minorHAnsi"/>
          <w:b w:val="0"/>
          <w:sz w:val="24"/>
          <w:szCs w:val="24"/>
        </w:rPr>
        <w:t xml:space="preserve"> Advisory </w:t>
      </w:r>
      <w:r>
        <w:rPr>
          <w:rStyle w:val="Strong"/>
          <w:rFonts w:asciiTheme="minorHAnsi" w:hAnsiTheme="minorHAnsi" w:cstheme="minorHAnsi"/>
          <w:b w:val="0"/>
          <w:sz w:val="24"/>
          <w:szCs w:val="24"/>
        </w:rPr>
        <w:t>Committee</w:t>
      </w:r>
      <w:r w:rsidRPr="00B94FA0">
        <w:rPr>
          <w:rStyle w:val="Strong"/>
          <w:rFonts w:asciiTheme="minorHAnsi" w:hAnsiTheme="minorHAnsi" w:cstheme="minorHAnsi"/>
          <w:b w:val="0"/>
          <w:sz w:val="24"/>
          <w:szCs w:val="24"/>
        </w:rPr>
        <w:t xml:space="preserve"> shall have the following functions and duties associated with economic inclusion:</w:t>
      </w:r>
    </w:p>
    <w:p w14:paraId="0F605ADB" w14:textId="77777777" w:rsidR="00B94FA0" w:rsidRPr="004E056E" w:rsidRDefault="00B94FA0" w:rsidP="00D945CF">
      <w:pPr>
        <w:pStyle w:val="ListParagraph"/>
        <w:numPr>
          <w:ilvl w:val="0"/>
          <w:numId w:val="7"/>
        </w:numPr>
        <w:jc w:val="both"/>
        <w:rPr>
          <w:rFonts w:asciiTheme="minorHAnsi" w:hAnsiTheme="minorHAnsi" w:cstheme="minorHAnsi"/>
          <w:bCs/>
          <w:sz w:val="24"/>
          <w:szCs w:val="24"/>
        </w:rPr>
      </w:pPr>
      <w:r w:rsidRPr="004E056E">
        <w:rPr>
          <w:rFonts w:asciiTheme="minorHAnsi" w:hAnsiTheme="minorHAnsi" w:cstheme="minorHAnsi"/>
          <w:color w:val="0D0D0D"/>
          <w:sz w:val="24"/>
          <w:szCs w:val="24"/>
        </w:rPr>
        <w:t>Monitoring compliance with all provisions and regulations of TMC 1.07</w:t>
      </w:r>
    </w:p>
    <w:p w14:paraId="17F5E7A3" w14:textId="36C20707" w:rsidR="004E056E" w:rsidRPr="004E056E" w:rsidRDefault="004E056E" w:rsidP="004E056E">
      <w:pPr>
        <w:pStyle w:val="ListParagraph"/>
        <w:numPr>
          <w:ilvl w:val="1"/>
          <w:numId w:val="7"/>
        </w:numPr>
        <w:jc w:val="both"/>
        <w:rPr>
          <w:rFonts w:asciiTheme="minorHAnsi" w:hAnsiTheme="minorHAnsi" w:cstheme="minorHAnsi"/>
          <w:bCs/>
          <w:sz w:val="24"/>
          <w:szCs w:val="24"/>
        </w:rPr>
      </w:pPr>
      <w:r w:rsidRPr="004E056E">
        <w:rPr>
          <w:rFonts w:asciiTheme="minorHAnsi" w:hAnsiTheme="minorHAnsi" w:cstheme="minorHAnsi"/>
          <w:color w:val="0D0D0D"/>
          <w:sz w:val="24"/>
          <w:szCs w:val="24"/>
        </w:rPr>
        <w:t>EIC program staff will present project compliance information or reports to the EIC Advisory Committee for feedback and/or recommendation on further action.</w:t>
      </w:r>
    </w:p>
    <w:p w14:paraId="71A13E61" w14:textId="38721E1B" w:rsidR="004E056E" w:rsidRPr="004E056E" w:rsidRDefault="004E056E" w:rsidP="004E056E">
      <w:pPr>
        <w:pStyle w:val="ListParagraph"/>
        <w:numPr>
          <w:ilvl w:val="1"/>
          <w:numId w:val="7"/>
        </w:numPr>
        <w:jc w:val="both"/>
        <w:rPr>
          <w:rFonts w:asciiTheme="minorHAnsi" w:hAnsiTheme="minorHAnsi" w:cstheme="minorHAnsi"/>
          <w:bCs/>
          <w:sz w:val="24"/>
          <w:szCs w:val="24"/>
        </w:rPr>
      </w:pPr>
      <w:r w:rsidRPr="004E056E">
        <w:rPr>
          <w:rFonts w:asciiTheme="minorHAnsi" w:hAnsiTheme="minorHAnsi" w:cstheme="minorHAnsi"/>
          <w:color w:val="0D0D0D"/>
          <w:sz w:val="24"/>
          <w:szCs w:val="24"/>
        </w:rPr>
        <w:t>Feedback may consist of updating policy, TMC 1.07, etc.</w:t>
      </w:r>
    </w:p>
    <w:p w14:paraId="0C96830A" w14:textId="21D1E93C" w:rsidR="00B94FA0" w:rsidRPr="00B94FA0" w:rsidRDefault="00B94FA0" w:rsidP="00D945CF">
      <w:pPr>
        <w:pStyle w:val="ListParagraph"/>
        <w:numPr>
          <w:ilvl w:val="0"/>
          <w:numId w:val="7"/>
        </w:numPr>
        <w:jc w:val="both"/>
        <w:rPr>
          <w:rFonts w:asciiTheme="minorHAnsi" w:hAnsiTheme="minorHAnsi" w:cstheme="minorHAnsi"/>
          <w:bCs/>
          <w:sz w:val="24"/>
          <w:szCs w:val="24"/>
        </w:rPr>
      </w:pPr>
      <w:r>
        <w:rPr>
          <w:rFonts w:asciiTheme="minorHAnsi" w:hAnsiTheme="minorHAnsi" w:cstheme="minorHAnsi"/>
          <w:color w:val="0D0D0D"/>
          <w:sz w:val="24"/>
          <w:szCs w:val="24"/>
        </w:rPr>
        <w:t>P</w:t>
      </w:r>
      <w:r w:rsidRPr="00B94FA0">
        <w:rPr>
          <w:rFonts w:asciiTheme="minorHAnsi" w:hAnsiTheme="minorHAnsi" w:cstheme="minorHAnsi"/>
          <w:color w:val="0D0D0D"/>
          <w:sz w:val="24"/>
          <w:szCs w:val="24"/>
        </w:rPr>
        <w:t>romoting awa</w:t>
      </w:r>
      <w:r>
        <w:rPr>
          <w:rFonts w:asciiTheme="minorHAnsi" w:hAnsiTheme="minorHAnsi" w:cstheme="minorHAnsi"/>
          <w:color w:val="0D0D0D"/>
          <w:sz w:val="24"/>
          <w:szCs w:val="24"/>
        </w:rPr>
        <w:t>reness of the EIC program</w:t>
      </w:r>
      <w:r w:rsidR="00FE1B63">
        <w:rPr>
          <w:rFonts w:asciiTheme="minorHAnsi" w:hAnsiTheme="minorHAnsi" w:cstheme="minorHAnsi"/>
          <w:color w:val="0D0D0D"/>
          <w:sz w:val="24"/>
          <w:szCs w:val="24"/>
        </w:rPr>
        <w:t xml:space="preserve"> through the promotion of trainings, workshops and educational events hosted or sponsored by the EIC Program.</w:t>
      </w:r>
    </w:p>
    <w:p w14:paraId="4FAD8812" w14:textId="0CED797E" w:rsidR="00B94FA0" w:rsidRPr="00B94FA0" w:rsidRDefault="00B94FA0" w:rsidP="00D945CF">
      <w:pPr>
        <w:pStyle w:val="ListParagraph"/>
        <w:numPr>
          <w:ilvl w:val="0"/>
          <w:numId w:val="7"/>
        </w:numPr>
        <w:jc w:val="both"/>
        <w:rPr>
          <w:rFonts w:asciiTheme="minorHAnsi" w:hAnsiTheme="minorHAnsi" w:cstheme="minorHAnsi"/>
          <w:bCs/>
          <w:sz w:val="24"/>
          <w:szCs w:val="24"/>
        </w:rPr>
      </w:pPr>
      <w:r>
        <w:rPr>
          <w:rFonts w:asciiTheme="minorHAnsi" w:hAnsiTheme="minorHAnsi" w:cstheme="minorHAnsi"/>
          <w:color w:val="0D0D0D"/>
          <w:sz w:val="24"/>
          <w:szCs w:val="24"/>
        </w:rPr>
        <w:t>P</w:t>
      </w:r>
      <w:r w:rsidRPr="00B94FA0">
        <w:rPr>
          <w:rFonts w:asciiTheme="minorHAnsi" w:hAnsiTheme="minorHAnsi" w:cstheme="minorHAnsi"/>
          <w:color w:val="0D0D0D"/>
          <w:sz w:val="24"/>
          <w:szCs w:val="24"/>
        </w:rPr>
        <w:t xml:space="preserve">roviding advice to the EIC </w:t>
      </w:r>
      <w:r w:rsidR="00FE1B63">
        <w:rPr>
          <w:rFonts w:asciiTheme="minorHAnsi" w:hAnsiTheme="minorHAnsi" w:cstheme="minorHAnsi"/>
          <w:color w:val="0D0D0D"/>
          <w:sz w:val="24"/>
          <w:szCs w:val="24"/>
        </w:rPr>
        <w:t>P</w:t>
      </w:r>
      <w:r w:rsidRPr="00B94FA0">
        <w:rPr>
          <w:rFonts w:asciiTheme="minorHAnsi" w:hAnsiTheme="minorHAnsi" w:cstheme="minorHAnsi"/>
          <w:color w:val="0D0D0D"/>
          <w:sz w:val="24"/>
          <w:szCs w:val="24"/>
        </w:rPr>
        <w:t xml:space="preserve">rogram </w:t>
      </w:r>
      <w:r w:rsidR="00FE1B63">
        <w:rPr>
          <w:rFonts w:asciiTheme="minorHAnsi" w:hAnsiTheme="minorHAnsi" w:cstheme="minorHAnsi"/>
          <w:color w:val="0D0D0D"/>
          <w:sz w:val="24"/>
          <w:szCs w:val="24"/>
        </w:rPr>
        <w:t>M</w:t>
      </w:r>
      <w:r w:rsidRPr="00B94FA0">
        <w:rPr>
          <w:rFonts w:asciiTheme="minorHAnsi" w:hAnsiTheme="minorHAnsi" w:cstheme="minorHAnsi"/>
          <w:color w:val="0D0D0D"/>
          <w:sz w:val="24"/>
          <w:szCs w:val="24"/>
        </w:rPr>
        <w:t>anager on overall EIC pr</w:t>
      </w:r>
      <w:r>
        <w:rPr>
          <w:rFonts w:asciiTheme="minorHAnsi" w:hAnsiTheme="minorHAnsi" w:cstheme="minorHAnsi"/>
          <w:color w:val="0D0D0D"/>
          <w:sz w:val="24"/>
          <w:szCs w:val="24"/>
        </w:rPr>
        <w:t>ogram performance effectiveness</w:t>
      </w:r>
      <w:r w:rsidR="00FE1B63">
        <w:rPr>
          <w:rFonts w:asciiTheme="minorHAnsi" w:hAnsiTheme="minorHAnsi" w:cstheme="minorHAnsi"/>
          <w:color w:val="0D0D0D"/>
          <w:sz w:val="24"/>
          <w:szCs w:val="24"/>
        </w:rPr>
        <w:t>.</w:t>
      </w:r>
    </w:p>
    <w:p w14:paraId="1EA7EE6A" w14:textId="6C31DB0E" w:rsidR="00B94FA0" w:rsidRPr="00B94FA0" w:rsidRDefault="00B94FA0" w:rsidP="00D945CF">
      <w:pPr>
        <w:pStyle w:val="ListParagraph"/>
        <w:numPr>
          <w:ilvl w:val="0"/>
          <w:numId w:val="7"/>
        </w:numPr>
        <w:jc w:val="both"/>
        <w:rPr>
          <w:rFonts w:asciiTheme="minorHAnsi" w:hAnsiTheme="minorHAnsi" w:cstheme="minorHAnsi"/>
          <w:bCs/>
          <w:sz w:val="24"/>
          <w:szCs w:val="24"/>
        </w:rPr>
      </w:pPr>
      <w:r w:rsidRPr="00B94FA0">
        <w:rPr>
          <w:rStyle w:val="normaltextrun"/>
          <w:rFonts w:asciiTheme="minorHAnsi" w:hAnsiTheme="minorHAnsi" w:cstheme="minorHAnsi"/>
          <w:sz w:val="24"/>
          <w:szCs w:val="24"/>
        </w:rPr>
        <w:t>Committee members may provide input on programs, policies, plans, and events to Equity in Contracting Program staff.</w:t>
      </w:r>
    </w:p>
    <w:p w14:paraId="22744851" w14:textId="500F4D12" w:rsidR="00B94FA0" w:rsidRPr="00B94FA0" w:rsidRDefault="00B94FA0" w:rsidP="00D945CF">
      <w:pPr>
        <w:pStyle w:val="ListParagraph"/>
        <w:numPr>
          <w:ilvl w:val="0"/>
          <w:numId w:val="7"/>
        </w:numPr>
        <w:jc w:val="both"/>
        <w:rPr>
          <w:rFonts w:asciiTheme="minorHAnsi" w:hAnsiTheme="minorHAnsi" w:cstheme="minorHAnsi"/>
          <w:bCs/>
          <w:sz w:val="24"/>
          <w:szCs w:val="24"/>
        </w:rPr>
      </w:pPr>
      <w:r w:rsidRPr="00B94FA0">
        <w:rPr>
          <w:rFonts w:asciiTheme="minorHAnsi" w:hAnsiTheme="minorHAnsi" w:cstheme="minorHAnsi"/>
          <w:sz w:val="24"/>
          <w:szCs w:val="24"/>
        </w:rPr>
        <w:t xml:space="preserve">Adopt bylaws or operating procedures necessary to organize and conduct meetings, </w:t>
      </w:r>
      <w:commentRangeStart w:id="0"/>
      <w:r w:rsidRPr="00B94FA0">
        <w:rPr>
          <w:rFonts w:asciiTheme="minorHAnsi" w:hAnsiTheme="minorHAnsi" w:cstheme="minorHAnsi"/>
          <w:sz w:val="24"/>
          <w:szCs w:val="24"/>
        </w:rPr>
        <w:t xml:space="preserve">subject to the approval of the </w:t>
      </w:r>
      <w:r w:rsidR="00332D34">
        <w:rPr>
          <w:rFonts w:asciiTheme="minorHAnsi" w:hAnsiTheme="minorHAnsi" w:cstheme="minorHAnsi"/>
          <w:sz w:val="24"/>
          <w:szCs w:val="24"/>
        </w:rPr>
        <w:t>City’s Economic Development Committee</w:t>
      </w:r>
      <w:commentRangeEnd w:id="0"/>
      <w:r w:rsidR="00FE1B63">
        <w:rPr>
          <w:rStyle w:val="CommentReference"/>
        </w:rPr>
        <w:commentReference w:id="0"/>
      </w:r>
      <w:r>
        <w:rPr>
          <w:rFonts w:asciiTheme="minorHAnsi" w:hAnsiTheme="minorHAnsi" w:cstheme="minorHAnsi"/>
          <w:sz w:val="24"/>
          <w:szCs w:val="24"/>
        </w:rPr>
        <w:t>; and</w:t>
      </w:r>
    </w:p>
    <w:p w14:paraId="545E85B4" w14:textId="3E4A1D58" w:rsidR="00B94FA0" w:rsidRPr="00B94FA0" w:rsidRDefault="00B94FA0" w:rsidP="00D945CF">
      <w:pPr>
        <w:pStyle w:val="ListParagraph"/>
        <w:numPr>
          <w:ilvl w:val="0"/>
          <w:numId w:val="7"/>
        </w:numPr>
        <w:jc w:val="both"/>
        <w:rPr>
          <w:rStyle w:val="Strong"/>
          <w:rFonts w:asciiTheme="minorHAnsi" w:hAnsiTheme="minorHAnsi" w:cstheme="minorHAnsi"/>
          <w:b w:val="0"/>
          <w:sz w:val="24"/>
          <w:szCs w:val="24"/>
        </w:rPr>
      </w:pPr>
      <w:r w:rsidRPr="00B94FA0">
        <w:rPr>
          <w:rFonts w:asciiTheme="minorHAnsi" w:hAnsiTheme="minorHAnsi" w:cstheme="minorHAnsi"/>
          <w:sz w:val="24"/>
          <w:szCs w:val="24"/>
        </w:rPr>
        <w:t xml:space="preserve">Establish a structure of standing committees with specific areas or responsibilities for accomplishing the mission and duties of the </w:t>
      </w:r>
      <w:r>
        <w:rPr>
          <w:rFonts w:asciiTheme="minorHAnsi" w:hAnsiTheme="minorHAnsi" w:cstheme="minorHAnsi"/>
          <w:sz w:val="24"/>
          <w:szCs w:val="24"/>
        </w:rPr>
        <w:t>EIC Program</w:t>
      </w:r>
      <w:r w:rsidR="00FE1B63">
        <w:rPr>
          <w:rFonts w:asciiTheme="minorHAnsi" w:hAnsiTheme="minorHAnsi" w:cstheme="minorHAnsi"/>
          <w:sz w:val="24"/>
          <w:szCs w:val="24"/>
        </w:rPr>
        <w:t>.</w:t>
      </w:r>
    </w:p>
    <w:p w14:paraId="721B7DCD" w14:textId="77777777" w:rsidR="00B94FA0" w:rsidRDefault="00B94FA0">
      <w:pPr>
        <w:jc w:val="both"/>
        <w:rPr>
          <w:rStyle w:val="Strong"/>
          <w:rFonts w:asciiTheme="minorHAnsi" w:hAnsiTheme="minorHAnsi" w:cstheme="minorHAnsi"/>
          <w:b w:val="0"/>
          <w:sz w:val="24"/>
          <w:szCs w:val="24"/>
        </w:rPr>
      </w:pPr>
    </w:p>
    <w:p w14:paraId="23B9BD19" w14:textId="77777777" w:rsidR="00FE1B63" w:rsidRDefault="00FE1B63">
      <w:pPr>
        <w:jc w:val="both"/>
        <w:rPr>
          <w:rStyle w:val="Strong"/>
          <w:rFonts w:asciiTheme="minorHAnsi" w:hAnsiTheme="minorHAnsi" w:cstheme="minorHAnsi"/>
          <w:b w:val="0"/>
          <w:sz w:val="24"/>
          <w:szCs w:val="24"/>
        </w:rPr>
      </w:pPr>
    </w:p>
    <w:p w14:paraId="12DE9DAF" w14:textId="77777777" w:rsidR="00FE1B63" w:rsidRDefault="00FE1B63">
      <w:pPr>
        <w:jc w:val="both"/>
        <w:rPr>
          <w:rStyle w:val="Strong"/>
          <w:rFonts w:asciiTheme="minorHAnsi" w:hAnsiTheme="minorHAnsi" w:cstheme="minorHAnsi"/>
          <w:b w:val="0"/>
          <w:sz w:val="24"/>
          <w:szCs w:val="24"/>
        </w:rPr>
      </w:pPr>
    </w:p>
    <w:p w14:paraId="0C9787F5" w14:textId="77777777" w:rsidR="00FE1B63" w:rsidRDefault="00FE1B63">
      <w:pPr>
        <w:jc w:val="both"/>
        <w:rPr>
          <w:rStyle w:val="Strong"/>
          <w:rFonts w:asciiTheme="minorHAnsi" w:hAnsiTheme="minorHAnsi" w:cstheme="minorHAnsi"/>
          <w:b w:val="0"/>
          <w:sz w:val="24"/>
          <w:szCs w:val="24"/>
        </w:rPr>
      </w:pPr>
    </w:p>
    <w:p w14:paraId="4FF0C4A3" w14:textId="77777777" w:rsidR="00FE1B63" w:rsidRPr="00B94FA0" w:rsidRDefault="00FE1B63">
      <w:pPr>
        <w:jc w:val="both"/>
        <w:rPr>
          <w:rStyle w:val="Strong"/>
          <w:rFonts w:asciiTheme="minorHAnsi" w:hAnsiTheme="minorHAnsi" w:cstheme="minorHAnsi"/>
          <w:b w:val="0"/>
          <w:sz w:val="24"/>
          <w:szCs w:val="24"/>
        </w:rPr>
      </w:pPr>
    </w:p>
    <w:p w14:paraId="1D5ADE12" w14:textId="77777777" w:rsidR="0073558C" w:rsidRPr="00B94FA0" w:rsidRDefault="0073558C" w:rsidP="00815DB8">
      <w:pPr>
        <w:jc w:val="center"/>
        <w:rPr>
          <w:rStyle w:val="Strong"/>
          <w:rFonts w:asciiTheme="minorHAnsi" w:hAnsiTheme="minorHAnsi" w:cstheme="minorHAnsi"/>
          <w:sz w:val="24"/>
          <w:szCs w:val="24"/>
        </w:rPr>
      </w:pPr>
    </w:p>
    <w:p w14:paraId="27DC593D" w14:textId="2FDBEB56" w:rsidR="000E4FFC" w:rsidRPr="00B94FA0" w:rsidRDefault="00C9164A" w:rsidP="00815DB8">
      <w:pPr>
        <w:jc w:val="center"/>
        <w:rPr>
          <w:rStyle w:val="Strong"/>
          <w:rFonts w:asciiTheme="minorHAnsi" w:hAnsiTheme="minorHAnsi" w:cstheme="minorHAnsi"/>
          <w:sz w:val="24"/>
          <w:szCs w:val="24"/>
        </w:rPr>
      </w:pPr>
      <w:r w:rsidRPr="00B94FA0">
        <w:rPr>
          <w:rStyle w:val="Strong"/>
          <w:rFonts w:asciiTheme="minorHAnsi" w:hAnsiTheme="minorHAnsi" w:cstheme="minorHAnsi"/>
          <w:sz w:val="24"/>
          <w:szCs w:val="24"/>
        </w:rPr>
        <w:t>ARTICLE I</w:t>
      </w:r>
      <w:r w:rsidR="00B94FA0">
        <w:rPr>
          <w:rStyle w:val="Strong"/>
          <w:rFonts w:asciiTheme="minorHAnsi" w:hAnsiTheme="minorHAnsi" w:cstheme="minorHAnsi"/>
          <w:sz w:val="24"/>
          <w:szCs w:val="24"/>
        </w:rPr>
        <w:t>I</w:t>
      </w:r>
      <w:r w:rsidRPr="00B94FA0">
        <w:rPr>
          <w:rStyle w:val="Strong"/>
          <w:rFonts w:asciiTheme="minorHAnsi" w:hAnsiTheme="minorHAnsi" w:cstheme="minorHAnsi"/>
          <w:sz w:val="24"/>
          <w:szCs w:val="24"/>
        </w:rPr>
        <w:t xml:space="preserve">I </w:t>
      </w:r>
      <w:r w:rsidR="00B94FA0" w:rsidRPr="00B94FA0">
        <w:rPr>
          <w:rStyle w:val="Strong"/>
          <w:rFonts w:asciiTheme="minorHAnsi" w:hAnsiTheme="minorHAnsi" w:cstheme="minorHAnsi"/>
          <w:sz w:val="24"/>
          <w:szCs w:val="24"/>
        </w:rPr>
        <w:t>–</w:t>
      </w:r>
      <w:r w:rsidRPr="00B94FA0">
        <w:rPr>
          <w:rStyle w:val="Strong"/>
          <w:rFonts w:asciiTheme="minorHAnsi" w:hAnsiTheme="minorHAnsi" w:cstheme="minorHAnsi"/>
          <w:sz w:val="24"/>
          <w:szCs w:val="24"/>
        </w:rPr>
        <w:t xml:space="preserve"> MEMBERSHIP</w:t>
      </w:r>
      <w:r w:rsidR="00B94FA0" w:rsidRPr="00B94FA0">
        <w:rPr>
          <w:rStyle w:val="Strong"/>
          <w:rFonts w:asciiTheme="minorHAnsi" w:hAnsiTheme="minorHAnsi" w:cstheme="minorHAnsi"/>
          <w:sz w:val="24"/>
          <w:szCs w:val="24"/>
        </w:rPr>
        <w:t xml:space="preserve"> &amp; TERM STRUCTURE</w:t>
      </w:r>
    </w:p>
    <w:p w14:paraId="4B58310E" w14:textId="77777777" w:rsidR="000E4FFC" w:rsidRPr="00B94FA0" w:rsidRDefault="000E4FFC" w:rsidP="00FE0989">
      <w:pPr>
        <w:rPr>
          <w:rStyle w:val="Strong"/>
          <w:rFonts w:asciiTheme="minorHAnsi" w:hAnsiTheme="minorHAnsi" w:cstheme="minorHAnsi"/>
          <w:sz w:val="24"/>
          <w:szCs w:val="24"/>
        </w:rPr>
      </w:pPr>
    </w:p>
    <w:p w14:paraId="115ED342" w14:textId="1AA9189A" w:rsidR="00E63CF1" w:rsidRPr="00B94FA0" w:rsidRDefault="00AD23E7">
      <w:pPr>
        <w:jc w:val="both"/>
        <w:rPr>
          <w:rStyle w:val="Strong"/>
          <w:rFonts w:asciiTheme="minorHAnsi" w:hAnsiTheme="minorHAnsi" w:cstheme="minorHAnsi"/>
          <w:b w:val="0"/>
          <w:bCs w:val="0"/>
          <w:sz w:val="24"/>
          <w:szCs w:val="24"/>
        </w:rPr>
      </w:pPr>
      <w:r w:rsidRPr="00B94FA0">
        <w:rPr>
          <w:rStyle w:val="Strong"/>
          <w:rFonts w:asciiTheme="minorHAnsi" w:hAnsiTheme="minorHAnsi" w:cstheme="minorHAnsi"/>
          <w:sz w:val="24"/>
          <w:szCs w:val="24"/>
          <w:u w:val="single"/>
        </w:rPr>
        <w:t>Section 1</w:t>
      </w:r>
      <w:r w:rsidRPr="00B94FA0">
        <w:rPr>
          <w:rStyle w:val="Strong"/>
          <w:rFonts w:asciiTheme="minorHAnsi" w:hAnsiTheme="minorHAnsi" w:cstheme="minorHAnsi"/>
          <w:b w:val="0"/>
          <w:bCs w:val="0"/>
          <w:sz w:val="24"/>
          <w:szCs w:val="24"/>
          <w:u w:val="single"/>
        </w:rPr>
        <w:t>.</w:t>
      </w:r>
      <w:r w:rsidR="00356040" w:rsidRPr="00B94FA0">
        <w:rPr>
          <w:rStyle w:val="Strong"/>
          <w:rFonts w:asciiTheme="minorHAnsi" w:hAnsiTheme="minorHAnsi" w:cstheme="minorHAnsi"/>
          <w:b w:val="0"/>
          <w:bCs w:val="0"/>
          <w:sz w:val="24"/>
          <w:szCs w:val="24"/>
        </w:rPr>
        <w:t xml:space="preserve">  </w:t>
      </w:r>
      <w:r w:rsidR="00C9164A" w:rsidRPr="00B94FA0">
        <w:rPr>
          <w:rStyle w:val="Strong"/>
          <w:rFonts w:asciiTheme="minorHAnsi" w:hAnsiTheme="minorHAnsi" w:cstheme="minorHAnsi"/>
          <w:b w:val="0"/>
          <w:bCs w:val="0"/>
          <w:sz w:val="24"/>
          <w:szCs w:val="24"/>
        </w:rPr>
        <w:t xml:space="preserve">The </w:t>
      </w:r>
      <w:r w:rsidR="0073558C" w:rsidRPr="00B94FA0">
        <w:rPr>
          <w:rStyle w:val="Strong"/>
          <w:rFonts w:asciiTheme="minorHAnsi" w:hAnsiTheme="minorHAnsi" w:cstheme="minorHAnsi"/>
          <w:b w:val="0"/>
          <w:bCs w:val="0"/>
          <w:sz w:val="24"/>
          <w:szCs w:val="24"/>
        </w:rPr>
        <w:t>EIC</w:t>
      </w:r>
      <w:r w:rsidR="000C4CA8" w:rsidRPr="00B94FA0">
        <w:rPr>
          <w:rStyle w:val="Strong"/>
          <w:rFonts w:asciiTheme="minorHAnsi" w:hAnsiTheme="minorHAnsi" w:cstheme="minorHAnsi"/>
          <w:b w:val="0"/>
          <w:bCs w:val="0"/>
          <w:sz w:val="24"/>
          <w:szCs w:val="24"/>
        </w:rPr>
        <w:t xml:space="preserve"> </w:t>
      </w:r>
      <w:r w:rsidR="0075638C">
        <w:rPr>
          <w:rStyle w:val="Strong"/>
          <w:rFonts w:asciiTheme="minorHAnsi" w:hAnsiTheme="minorHAnsi" w:cstheme="minorHAnsi"/>
          <w:b w:val="0"/>
          <w:bCs w:val="0"/>
          <w:sz w:val="24"/>
          <w:szCs w:val="24"/>
        </w:rPr>
        <w:t xml:space="preserve">Advisory </w:t>
      </w:r>
      <w:r w:rsidR="000C5A99" w:rsidRPr="00B94FA0">
        <w:rPr>
          <w:rStyle w:val="Strong"/>
          <w:rFonts w:asciiTheme="minorHAnsi" w:hAnsiTheme="minorHAnsi" w:cstheme="minorHAnsi"/>
          <w:b w:val="0"/>
          <w:bCs w:val="0"/>
          <w:sz w:val="24"/>
          <w:szCs w:val="24"/>
        </w:rPr>
        <w:t>Committee</w:t>
      </w:r>
      <w:r w:rsidR="00C9164A" w:rsidRPr="00B94FA0">
        <w:rPr>
          <w:rStyle w:val="Strong"/>
          <w:rFonts w:asciiTheme="minorHAnsi" w:hAnsiTheme="minorHAnsi" w:cstheme="minorHAnsi"/>
          <w:b w:val="0"/>
          <w:bCs w:val="0"/>
          <w:sz w:val="24"/>
          <w:szCs w:val="24"/>
        </w:rPr>
        <w:t xml:space="preserve"> will consist of </w:t>
      </w:r>
      <w:r w:rsidR="00332D34">
        <w:rPr>
          <w:rStyle w:val="Strong"/>
          <w:rFonts w:asciiTheme="minorHAnsi" w:hAnsiTheme="minorHAnsi" w:cstheme="minorHAnsi"/>
          <w:b w:val="0"/>
          <w:bCs w:val="0"/>
          <w:sz w:val="24"/>
          <w:szCs w:val="24"/>
        </w:rPr>
        <w:t>up to</w:t>
      </w:r>
      <w:r w:rsidR="00C9164A" w:rsidRPr="00B94FA0">
        <w:rPr>
          <w:rStyle w:val="Strong"/>
          <w:rFonts w:asciiTheme="minorHAnsi" w:hAnsiTheme="minorHAnsi" w:cstheme="minorHAnsi"/>
          <w:b w:val="0"/>
          <w:bCs w:val="0"/>
          <w:sz w:val="24"/>
          <w:szCs w:val="24"/>
        </w:rPr>
        <w:t xml:space="preserve"> </w:t>
      </w:r>
      <w:r w:rsidR="0073558C" w:rsidRPr="00B94FA0">
        <w:rPr>
          <w:rStyle w:val="Strong"/>
          <w:rFonts w:asciiTheme="minorHAnsi" w:hAnsiTheme="minorHAnsi" w:cstheme="minorHAnsi"/>
          <w:b w:val="0"/>
          <w:bCs w:val="0"/>
          <w:sz w:val="24"/>
          <w:szCs w:val="24"/>
        </w:rPr>
        <w:t>fifteen</w:t>
      </w:r>
      <w:r w:rsidR="00332D34">
        <w:rPr>
          <w:rStyle w:val="Strong"/>
          <w:rFonts w:asciiTheme="minorHAnsi" w:hAnsiTheme="minorHAnsi" w:cstheme="minorHAnsi"/>
          <w:b w:val="0"/>
          <w:bCs w:val="0"/>
          <w:sz w:val="24"/>
          <w:szCs w:val="24"/>
        </w:rPr>
        <w:t xml:space="preserve"> (15)</w:t>
      </w:r>
      <w:r w:rsidR="00703AE2" w:rsidRPr="00B94FA0">
        <w:rPr>
          <w:rStyle w:val="Strong"/>
          <w:rFonts w:asciiTheme="minorHAnsi" w:hAnsiTheme="minorHAnsi" w:cstheme="minorHAnsi"/>
          <w:b w:val="0"/>
          <w:bCs w:val="0"/>
          <w:sz w:val="24"/>
          <w:szCs w:val="24"/>
        </w:rPr>
        <w:t xml:space="preserve"> </w:t>
      </w:r>
      <w:r w:rsidR="00C9164A" w:rsidRPr="00B94FA0">
        <w:rPr>
          <w:rStyle w:val="Strong"/>
          <w:rFonts w:asciiTheme="minorHAnsi" w:hAnsiTheme="minorHAnsi" w:cstheme="minorHAnsi"/>
          <w:b w:val="0"/>
          <w:bCs w:val="0"/>
          <w:sz w:val="24"/>
          <w:szCs w:val="24"/>
        </w:rPr>
        <w:t>members</w:t>
      </w:r>
      <w:r w:rsidR="00941FDC">
        <w:rPr>
          <w:rStyle w:val="Strong"/>
          <w:rFonts w:asciiTheme="minorHAnsi" w:hAnsiTheme="minorHAnsi" w:cstheme="minorHAnsi"/>
          <w:b w:val="0"/>
          <w:bCs w:val="0"/>
          <w:sz w:val="24"/>
          <w:szCs w:val="24"/>
        </w:rPr>
        <w:t>.</w:t>
      </w:r>
    </w:p>
    <w:p w14:paraId="7DDB5766" w14:textId="77777777" w:rsidR="00E63CF1" w:rsidRPr="00B94FA0" w:rsidRDefault="00E63CF1">
      <w:pPr>
        <w:jc w:val="both"/>
        <w:rPr>
          <w:rStyle w:val="Strong"/>
          <w:rFonts w:asciiTheme="minorHAnsi" w:hAnsiTheme="minorHAnsi" w:cstheme="minorHAnsi"/>
          <w:b w:val="0"/>
          <w:sz w:val="24"/>
          <w:szCs w:val="24"/>
        </w:rPr>
      </w:pPr>
    </w:p>
    <w:p w14:paraId="62B4EEBF" w14:textId="25D87672" w:rsidR="00E63CF1" w:rsidRPr="00B94FA0" w:rsidRDefault="00AD23E7">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2.</w:t>
      </w:r>
      <w:r w:rsidR="00356040" w:rsidRPr="00B94FA0">
        <w:rPr>
          <w:rStyle w:val="Strong"/>
          <w:rFonts w:asciiTheme="minorHAnsi" w:hAnsiTheme="minorHAnsi" w:cstheme="minorHAnsi"/>
          <w:b w:val="0"/>
          <w:sz w:val="24"/>
          <w:szCs w:val="24"/>
        </w:rPr>
        <w:t xml:space="preserve">  </w:t>
      </w:r>
      <w:r w:rsidR="00C9164A" w:rsidRPr="00B94FA0">
        <w:rPr>
          <w:rStyle w:val="Strong"/>
          <w:rFonts w:asciiTheme="minorHAnsi" w:hAnsiTheme="minorHAnsi" w:cstheme="minorHAnsi"/>
          <w:b w:val="0"/>
          <w:sz w:val="24"/>
          <w:szCs w:val="24"/>
        </w:rPr>
        <w:t xml:space="preserve">Members shall be appointed by the </w:t>
      </w:r>
      <w:r w:rsidR="005E6F6B" w:rsidRPr="00B94FA0">
        <w:rPr>
          <w:rStyle w:val="Strong"/>
          <w:rFonts w:asciiTheme="minorHAnsi" w:hAnsiTheme="minorHAnsi" w:cstheme="minorHAnsi"/>
          <w:b w:val="0"/>
          <w:sz w:val="24"/>
          <w:szCs w:val="24"/>
        </w:rPr>
        <w:t>City Council</w:t>
      </w:r>
      <w:r w:rsidR="0026409F" w:rsidRPr="00B94FA0">
        <w:rPr>
          <w:rStyle w:val="Strong"/>
          <w:rFonts w:asciiTheme="minorHAnsi" w:hAnsiTheme="minorHAnsi" w:cstheme="minorHAnsi"/>
          <w:b w:val="0"/>
          <w:sz w:val="24"/>
          <w:szCs w:val="24"/>
        </w:rPr>
        <w:t xml:space="preserve"> through the City’s Economic Development Committee </w:t>
      </w:r>
      <w:r w:rsidR="0075638C">
        <w:rPr>
          <w:rStyle w:val="Strong"/>
          <w:rFonts w:asciiTheme="minorHAnsi" w:hAnsiTheme="minorHAnsi" w:cstheme="minorHAnsi"/>
          <w:b w:val="0"/>
          <w:sz w:val="24"/>
          <w:szCs w:val="24"/>
        </w:rPr>
        <w:t xml:space="preserve">(EDC) </w:t>
      </w:r>
      <w:r w:rsidR="0026409F" w:rsidRPr="00B94FA0">
        <w:rPr>
          <w:rStyle w:val="Strong"/>
          <w:rFonts w:asciiTheme="minorHAnsi" w:hAnsiTheme="minorHAnsi" w:cstheme="minorHAnsi"/>
          <w:b w:val="0"/>
          <w:sz w:val="24"/>
          <w:szCs w:val="24"/>
        </w:rPr>
        <w:t xml:space="preserve">by </w:t>
      </w:r>
      <w:r w:rsidR="00B94FA0" w:rsidRPr="00B94FA0">
        <w:rPr>
          <w:rStyle w:val="Strong"/>
          <w:rFonts w:asciiTheme="minorHAnsi" w:hAnsiTheme="minorHAnsi" w:cstheme="minorHAnsi"/>
          <w:b w:val="0"/>
          <w:sz w:val="24"/>
          <w:szCs w:val="24"/>
        </w:rPr>
        <w:t>consultation with</w:t>
      </w:r>
      <w:r w:rsidR="0084338E" w:rsidRPr="00B94FA0">
        <w:rPr>
          <w:rStyle w:val="Strong"/>
          <w:rFonts w:asciiTheme="minorHAnsi" w:hAnsiTheme="minorHAnsi" w:cstheme="minorHAnsi"/>
          <w:b w:val="0"/>
          <w:sz w:val="24"/>
          <w:szCs w:val="24"/>
        </w:rPr>
        <w:t xml:space="preserve"> </w:t>
      </w:r>
      <w:r w:rsidR="0073558C" w:rsidRPr="00B94FA0">
        <w:rPr>
          <w:rStyle w:val="Strong"/>
          <w:rFonts w:asciiTheme="minorHAnsi" w:hAnsiTheme="minorHAnsi" w:cstheme="minorHAnsi"/>
          <w:b w:val="0"/>
          <w:sz w:val="24"/>
          <w:szCs w:val="24"/>
        </w:rPr>
        <w:t xml:space="preserve">EIC </w:t>
      </w:r>
      <w:r w:rsidR="0026409F" w:rsidRPr="00B94FA0">
        <w:rPr>
          <w:rStyle w:val="Strong"/>
          <w:rFonts w:asciiTheme="minorHAnsi" w:hAnsiTheme="minorHAnsi" w:cstheme="minorHAnsi"/>
          <w:b w:val="0"/>
          <w:sz w:val="24"/>
          <w:szCs w:val="24"/>
        </w:rPr>
        <w:t xml:space="preserve">Program </w:t>
      </w:r>
      <w:r w:rsidR="0073558C" w:rsidRPr="00B94FA0">
        <w:rPr>
          <w:rStyle w:val="Strong"/>
          <w:rFonts w:asciiTheme="minorHAnsi" w:hAnsiTheme="minorHAnsi" w:cstheme="minorHAnsi"/>
          <w:b w:val="0"/>
          <w:sz w:val="24"/>
          <w:szCs w:val="24"/>
        </w:rPr>
        <w:t>staff.</w:t>
      </w:r>
    </w:p>
    <w:p w14:paraId="5237F79E" w14:textId="77777777" w:rsidR="0009437E" w:rsidRPr="00B94FA0" w:rsidRDefault="0009437E">
      <w:pPr>
        <w:jc w:val="both"/>
        <w:rPr>
          <w:rStyle w:val="Strong"/>
          <w:rFonts w:asciiTheme="minorHAnsi" w:hAnsiTheme="minorHAnsi" w:cstheme="minorHAnsi"/>
          <w:b w:val="0"/>
          <w:sz w:val="24"/>
          <w:szCs w:val="24"/>
        </w:rPr>
      </w:pPr>
    </w:p>
    <w:p w14:paraId="48234742" w14:textId="148F74C5" w:rsidR="00E63CF1" w:rsidRPr="00B94FA0" w:rsidRDefault="00AD23E7">
      <w:pPr>
        <w:jc w:val="both"/>
        <w:rPr>
          <w:rStyle w:val="Strong"/>
          <w:rFonts w:asciiTheme="minorHAnsi" w:hAnsiTheme="minorHAnsi" w:cstheme="minorHAnsi"/>
          <w:b w:val="0"/>
          <w:bCs w:val="0"/>
          <w:sz w:val="24"/>
          <w:szCs w:val="24"/>
          <w:highlight w:val="yellow"/>
        </w:rPr>
      </w:pPr>
      <w:r w:rsidRPr="00B94FA0">
        <w:rPr>
          <w:rStyle w:val="Strong"/>
          <w:rFonts w:asciiTheme="minorHAnsi" w:hAnsiTheme="minorHAnsi" w:cstheme="minorHAnsi"/>
          <w:sz w:val="24"/>
          <w:szCs w:val="24"/>
          <w:u w:val="single"/>
        </w:rPr>
        <w:t>Section 3.</w:t>
      </w:r>
      <w:r w:rsidR="00356040" w:rsidRPr="00B94FA0">
        <w:rPr>
          <w:rStyle w:val="Strong"/>
          <w:rFonts w:asciiTheme="minorHAnsi" w:hAnsiTheme="minorHAnsi" w:cstheme="minorHAnsi"/>
          <w:b w:val="0"/>
          <w:bCs w:val="0"/>
          <w:sz w:val="24"/>
          <w:szCs w:val="24"/>
        </w:rPr>
        <w:t xml:space="preserve">  </w:t>
      </w:r>
      <w:r w:rsidR="00117963" w:rsidRPr="00B94FA0">
        <w:rPr>
          <w:rStyle w:val="Strong"/>
          <w:rFonts w:asciiTheme="minorHAnsi" w:hAnsiTheme="minorHAnsi" w:cstheme="minorHAnsi"/>
          <w:b w:val="0"/>
          <w:bCs w:val="0"/>
          <w:sz w:val="24"/>
          <w:szCs w:val="24"/>
        </w:rPr>
        <w:t>The</w:t>
      </w:r>
      <w:r w:rsidR="00DA5F19" w:rsidRPr="00B94FA0">
        <w:rPr>
          <w:rStyle w:val="Strong"/>
          <w:rFonts w:asciiTheme="minorHAnsi" w:hAnsiTheme="minorHAnsi" w:cstheme="minorHAnsi"/>
          <w:b w:val="0"/>
          <w:bCs w:val="0"/>
          <w:sz w:val="24"/>
          <w:szCs w:val="24"/>
        </w:rPr>
        <w:t xml:space="preserve"> </w:t>
      </w:r>
      <w:r w:rsidR="0019731D" w:rsidRPr="00B94FA0">
        <w:rPr>
          <w:rStyle w:val="Strong"/>
          <w:rFonts w:asciiTheme="minorHAnsi" w:hAnsiTheme="minorHAnsi" w:cstheme="minorHAnsi"/>
          <w:b w:val="0"/>
          <w:bCs w:val="0"/>
          <w:sz w:val="24"/>
          <w:szCs w:val="24"/>
        </w:rPr>
        <w:t>c</w:t>
      </w:r>
      <w:r w:rsidR="000C5A99" w:rsidRPr="00B94FA0">
        <w:rPr>
          <w:rStyle w:val="Strong"/>
          <w:rFonts w:asciiTheme="minorHAnsi" w:hAnsiTheme="minorHAnsi" w:cstheme="minorHAnsi"/>
          <w:b w:val="0"/>
          <w:bCs w:val="0"/>
          <w:sz w:val="24"/>
          <w:szCs w:val="24"/>
        </w:rPr>
        <w:t>ommittee</w:t>
      </w:r>
      <w:r w:rsidR="00DA5F19" w:rsidRPr="00B94FA0">
        <w:rPr>
          <w:rStyle w:val="Strong"/>
          <w:rFonts w:asciiTheme="minorHAnsi" w:hAnsiTheme="minorHAnsi" w:cstheme="minorHAnsi"/>
          <w:b w:val="0"/>
          <w:bCs w:val="0"/>
          <w:sz w:val="24"/>
          <w:szCs w:val="24"/>
        </w:rPr>
        <w:t xml:space="preserve"> </w:t>
      </w:r>
      <w:r w:rsidRPr="00B94FA0">
        <w:rPr>
          <w:rStyle w:val="Strong"/>
          <w:rFonts w:asciiTheme="minorHAnsi" w:hAnsiTheme="minorHAnsi" w:cstheme="minorHAnsi"/>
          <w:b w:val="0"/>
          <w:bCs w:val="0"/>
          <w:sz w:val="24"/>
          <w:szCs w:val="24"/>
        </w:rPr>
        <w:t>membership should be comprised</w:t>
      </w:r>
      <w:r w:rsidR="00117963" w:rsidRPr="00B94FA0">
        <w:rPr>
          <w:rStyle w:val="Strong"/>
          <w:rFonts w:asciiTheme="minorHAnsi" w:hAnsiTheme="minorHAnsi" w:cstheme="minorHAnsi"/>
          <w:b w:val="0"/>
          <w:bCs w:val="0"/>
          <w:sz w:val="24"/>
          <w:szCs w:val="24"/>
        </w:rPr>
        <w:t xml:space="preserve"> of</w:t>
      </w:r>
      <w:r w:rsidR="00703AE2" w:rsidRPr="00B94FA0">
        <w:rPr>
          <w:rStyle w:val="Strong"/>
          <w:rFonts w:asciiTheme="minorHAnsi" w:hAnsiTheme="minorHAnsi" w:cstheme="minorHAnsi"/>
          <w:b w:val="0"/>
          <w:bCs w:val="0"/>
          <w:sz w:val="24"/>
          <w:szCs w:val="24"/>
        </w:rPr>
        <w:t xml:space="preserve"> </w:t>
      </w:r>
      <w:r w:rsidR="00C9164A" w:rsidRPr="00B94FA0">
        <w:rPr>
          <w:rStyle w:val="Strong"/>
          <w:rFonts w:asciiTheme="minorHAnsi" w:hAnsiTheme="minorHAnsi" w:cstheme="minorHAnsi"/>
          <w:b w:val="0"/>
          <w:bCs w:val="0"/>
          <w:sz w:val="24"/>
          <w:szCs w:val="24"/>
        </w:rPr>
        <w:t>representatives from</w:t>
      </w:r>
      <w:r w:rsidR="000C4CA8" w:rsidRPr="00B94FA0">
        <w:rPr>
          <w:rStyle w:val="Strong"/>
          <w:rFonts w:asciiTheme="minorHAnsi" w:hAnsiTheme="minorHAnsi" w:cstheme="minorHAnsi"/>
          <w:b w:val="0"/>
          <w:bCs w:val="0"/>
          <w:sz w:val="24"/>
          <w:szCs w:val="24"/>
        </w:rPr>
        <w:t xml:space="preserve"> each of the following: </w:t>
      </w:r>
      <w:r w:rsidR="00203F1C" w:rsidRPr="00B94FA0">
        <w:rPr>
          <w:rStyle w:val="Strong"/>
          <w:rFonts w:asciiTheme="minorHAnsi" w:hAnsiTheme="minorHAnsi" w:cstheme="minorHAnsi"/>
          <w:b w:val="0"/>
          <w:bCs w:val="0"/>
          <w:sz w:val="24"/>
          <w:szCs w:val="24"/>
        </w:rPr>
        <w:t xml:space="preserve"> </w:t>
      </w:r>
      <w:r w:rsidR="00B94FA0" w:rsidRPr="00B94FA0">
        <w:rPr>
          <w:rFonts w:asciiTheme="minorHAnsi" w:hAnsiTheme="minorHAnsi" w:cstheme="minorHAnsi"/>
          <w:sz w:val="24"/>
          <w:szCs w:val="24"/>
        </w:rPr>
        <w:t>seven</w:t>
      </w:r>
      <w:r w:rsidR="000E0C22" w:rsidRPr="00B94FA0">
        <w:rPr>
          <w:rFonts w:asciiTheme="minorHAnsi" w:hAnsiTheme="minorHAnsi" w:cstheme="minorHAnsi"/>
          <w:sz w:val="24"/>
          <w:szCs w:val="24"/>
        </w:rPr>
        <w:t xml:space="preserve"> for Contractor Positions by type (Minority Business Enterprise (MBE), Women Business Enterprise (WBE), </w:t>
      </w:r>
      <w:r w:rsidR="005E6F6B" w:rsidRPr="00B94FA0">
        <w:rPr>
          <w:rFonts w:asciiTheme="minorHAnsi" w:hAnsiTheme="minorHAnsi" w:cstheme="minorHAnsi"/>
          <w:sz w:val="24"/>
          <w:szCs w:val="24"/>
        </w:rPr>
        <w:t xml:space="preserve">Small Business </w:t>
      </w:r>
      <w:r w:rsidR="000E0C22" w:rsidRPr="00B94FA0">
        <w:rPr>
          <w:rFonts w:asciiTheme="minorHAnsi" w:hAnsiTheme="minorHAnsi" w:cstheme="minorHAnsi"/>
          <w:sz w:val="24"/>
          <w:szCs w:val="24"/>
        </w:rPr>
        <w:t>Enterprise (SBE), Disadvantaged Business Enterprise (DBE), Large Prime, Union Signatory Firm, Open-Shop Firm</w:t>
      </w:r>
      <w:r w:rsidR="000C4CA8" w:rsidRPr="00B94FA0">
        <w:rPr>
          <w:rStyle w:val="Strong"/>
          <w:rFonts w:asciiTheme="minorHAnsi" w:hAnsiTheme="minorHAnsi" w:cstheme="minorHAnsi"/>
          <w:b w:val="0"/>
          <w:bCs w:val="0"/>
          <w:sz w:val="24"/>
          <w:szCs w:val="24"/>
        </w:rPr>
        <w:t>;</w:t>
      </w:r>
      <w:r w:rsidR="00117963" w:rsidRPr="00B94FA0">
        <w:rPr>
          <w:rStyle w:val="Strong"/>
          <w:rFonts w:asciiTheme="minorHAnsi" w:hAnsiTheme="minorHAnsi" w:cstheme="minorHAnsi"/>
          <w:b w:val="0"/>
          <w:bCs w:val="0"/>
          <w:sz w:val="24"/>
          <w:szCs w:val="24"/>
        </w:rPr>
        <w:t xml:space="preserve"> </w:t>
      </w:r>
      <w:r w:rsidR="00B94FA0" w:rsidRPr="00B94FA0">
        <w:rPr>
          <w:rFonts w:asciiTheme="minorHAnsi" w:hAnsiTheme="minorHAnsi" w:cstheme="minorHAnsi"/>
          <w:sz w:val="24"/>
          <w:szCs w:val="24"/>
        </w:rPr>
        <w:t>one</w:t>
      </w:r>
      <w:r w:rsidR="000E0C22" w:rsidRPr="00B94FA0">
        <w:rPr>
          <w:rFonts w:asciiTheme="minorHAnsi" w:hAnsiTheme="minorHAnsi" w:cstheme="minorHAnsi"/>
          <w:sz w:val="24"/>
          <w:szCs w:val="24"/>
        </w:rPr>
        <w:t xml:space="preserve"> for each Council Distric</w:t>
      </w:r>
      <w:r w:rsidR="00B94FA0" w:rsidRPr="00B94FA0">
        <w:rPr>
          <w:rFonts w:asciiTheme="minorHAnsi" w:hAnsiTheme="minorHAnsi" w:cstheme="minorHAnsi"/>
          <w:sz w:val="24"/>
          <w:szCs w:val="24"/>
        </w:rPr>
        <w:t xml:space="preserve">t (five </w:t>
      </w:r>
      <w:r w:rsidR="000E0C22" w:rsidRPr="00B94FA0">
        <w:rPr>
          <w:rFonts w:asciiTheme="minorHAnsi" w:hAnsiTheme="minorHAnsi" w:cstheme="minorHAnsi"/>
          <w:sz w:val="24"/>
          <w:szCs w:val="24"/>
        </w:rPr>
        <w:t>total)</w:t>
      </w:r>
      <w:r w:rsidR="00A23109" w:rsidRPr="00B94FA0">
        <w:rPr>
          <w:rStyle w:val="Strong"/>
          <w:rFonts w:asciiTheme="minorHAnsi" w:hAnsiTheme="minorHAnsi" w:cstheme="minorHAnsi"/>
          <w:b w:val="0"/>
          <w:bCs w:val="0"/>
          <w:sz w:val="24"/>
          <w:szCs w:val="24"/>
        </w:rPr>
        <w:t>;</w:t>
      </w:r>
      <w:r w:rsidR="000E0C22" w:rsidRPr="00B94FA0">
        <w:rPr>
          <w:rStyle w:val="Strong"/>
          <w:rFonts w:asciiTheme="minorHAnsi" w:hAnsiTheme="minorHAnsi" w:cstheme="minorHAnsi"/>
          <w:b w:val="0"/>
          <w:bCs w:val="0"/>
          <w:sz w:val="24"/>
          <w:szCs w:val="24"/>
        </w:rPr>
        <w:t xml:space="preserve"> </w:t>
      </w:r>
      <w:r w:rsidR="005E6F6B" w:rsidRPr="00B94FA0">
        <w:rPr>
          <w:rStyle w:val="Strong"/>
          <w:rFonts w:asciiTheme="minorHAnsi" w:hAnsiTheme="minorHAnsi" w:cstheme="minorHAnsi"/>
          <w:b w:val="0"/>
          <w:bCs w:val="0"/>
          <w:sz w:val="24"/>
          <w:szCs w:val="24"/>
        </w:rPr>
        <w:t xml:space="preserve">and </w:t>
      </w:r>
      <w:r w:rsidR="00B94FA0" w:rsidRPr="00B94FA0">
        <w:rPr>
          <w:rFonts w:asciiTheme="minorHAnsi" w:hAnsiTheme="minorHAnsi" w:cstheme="minorHAnsi"/>
          <w:sz w:val="24"/>
          <w:szCs w:val="24"/>
        </w:rPr>
        <w:t>three</w:t>
      </w:r>
      <w:r w:rsidR="000E0C22" w:rsidRPr="00B94FA0">
        <w:rPr>
          <w:rFonts w:asciiTheme="minorHAnsi" w:hAnsiTheme="minorHAnsi" w:cstheme="minorHAnsi"/>
          <w:sz w:val="24"/>
          <w:szCs w:val="24"/>
        </w:rPr>
        <w:t xml:space="preserve"> recommended by Utility Board from </w:t>
      </w:r>
      <w:r w:rsidR="00B94FA0" w:rsidRPr="00B94FA0">
        <w:rPr>
          <w:rFonts w:asciiTheme="minorHAnsi" w:hAnsiTheme="minorHAnsi" w:cstheme="minorHAnsi"/>
          <w:sz w:val="24"/>
          <w:szCs w:val="24"/>
        </w:rPr>
        <w:t xml:space="preserve">the </w:t>
      </w:r>
      <w:r w:rsidR="000E0C22" w:rsidRPr="00B94FA0">
        <w:rPr>
          <w:rFonts w:asciiTheme="minorHAnsi" w:hAnsiTheme="minorHAnsi" w:cstheme="minorHAnsi"/>
          <w:sz w:val="24"/>
          <w:szCs w:val="24"/>
        </w:rPr>
        <w:t>T</w:t>
      </w:r>
      <w:r w:rsidR="00B94FA0" w:rsidRPr="00B94FA0">
        <w:rPr>
          <w:rFonts w:asciiTheme="minorHAnsi" w:hAnsiTheme="minorHAnsi" w:cstheme="minorHAnsi"/>
          <w:sz w:val="24"/>
          <w:szCs w:val="24"/>
        </w:rPr>
        <w:t xml:space="preserve">acoma </w:t>
      </w:r>
      <w:r w:rsidR="000E0C22" w:rsidRPr="00B94FA0">
        <w:rPr>
          <w:rFonts w:asciiTheme="minorHAnsi" w:hAnsiTheme="minorHAnsi" w:cstheme="minorHAnsi"/>
          <w:sz w:val="24"/>
          <w:szCs w:val="24"/>
        </w:rPr>
        <w:t>P</w:t>
      </w:r>
      <w:r w:rsidR="00B94FA0" w:rsidRPr="00B94FA0">
        <w:rPr>
          <w:rFonts w:asciiTheme="minorHAnsi" w:hAnsiTheme="minorHAnsi" w:cstheme="minorHAnsi"/>
          <w:sz w:val="24"/>
          <w:szCs w:val="24"/>
        </w:rPr>
        <w:t xml:space="preserve">ublic </w:t>
      </w:r>
      <w:r w:rsidR="000E0C22" w:rsidRPr="00B94FA0">
        <w:rPr>
          <w:rFonts w:asciiTheme="minorHAnsi" w:hAnsiTheme="minorHAnsi" w:cstheme="minorHAnsi"/>
          <w:sz w:val="24"/>
          <w:szCs w:val="24"/>
        </w:rPr>
        <w:t>U</w:t>
      </w:r>
      <w:r w:rsidR="00B94FA0" w:rsidRPr="00B94FA0">
        <w:rPr>
          <w:rFonts w:asciiTheme="minorHAnsi" w:hAnsiTheme="minorHAnsi" w:cstheme="minorHAnsi"/>
          <w:sz w:val="24"/>
          <w:szCs w:val="24"/>
        </w:rPr>
        <w:t>tilities (TPU)</w:t>
      </w:r>
      <w:r w:rsidR="000E0C22" w:rsidRPr="00B94FA0">
        <w:rPr>
          <w:rFonts w:asciiTheme="minorHAnsi" w:hAnsiTheme="minorHAnsi" w:cstheme="minorHAnsi"/>
          <w:sz w:val="24"/>
          <w:szCs w:val="24"/>
        </w:rPr>
        <w:t xml:space="preserve"> Service Area</w:t>
      </w:r>
      <w:r w:rsidR="005E6F6B" w:rsidRPr="00B94FA0">
        <w:rPr>
          <w:rFonts w:asciiTheme="minorHAnsi" w:hAnsiTheme="minorHAnsi" w:cstheme="minorHAnsi"/>
          <w:sz w:val="24"/>
          <w:szCs w:val="24"/>
        </w:rPr>
        <w:t xml:space="preserve">. </w:t>
      </w:r>
    </w:p>
    <w:p w14:paraId="0C71872C" w14:textId="77777777" w:rsidR="00EB0B5D" w:rsidRPr="00B94FA0" w:rsidRDefault="00EB0B5D" w:rsidP="00FE0989">
      <w:pPr>
        <w:rPr>
          <w:rStyle w:val="Strong"/>
          <w:rFonts w:asciiTheme="minorHAnsi" w:hAnsiTheme="minorHAnsi" w:cstheme="minorHAnsi"/>
          <w:b w:val="0"/>
          <w:sz w:val="24"/>
          <w:szCs w:val="24"/>
        </w:rPr>
      </w:pPr>
    </w:p>
    <w:p w14:paraId="5CD96331" w14:textId="1726A435" w:rsidR="00332D34" w:rsidRDefault="00AD23E7">
      <w:pPr>
        <w:rPr>
          <w:rFonts w:asciiTheme="minorHAnsi" w:hAnsiTheme="minorHAnsi" w:cstheme="minorHAnsi"/>
          <w:sz w:val="24"/>
          <w:szCs w:val="24"/>
        </w:rPr>
      </w:pPr>
      <w:r w:rsidRPr="00B94FA0">
        <w:rPr>
          <w:rStyle w:val="Strong"/>
          <w:rFonts w:asciiTheme="minorHAnsi" w:hAnsiTheme="minorHAnsi" w:cstheme="minorHAnsi"/>
          <w:sz w:val="24"/>
          <w:szCs w:val="24"/>
          <w:u w:val="single"/>
        </w:rPr>
        <w:t>Section 4.</w:t>
      </w:r>
      <w:r w:rsidR="00356040" w:rsidRPr="00B94FA0">
        <w:rPr>
          <w:rStyle w:val="Strong"/>
          <w:rFonts w:asciiTheme="minorHAnsi" w:hAnsiTheme="minorHAnsi" w:cstheme="minorHAnsi"/>
          <w:b w:val="0"/>
          <w:sz w:val="24"/>
          <w:szCs w:val="24"/>
        </w:rPr>
        <w:t xml:space="preserve">  </w:t>
      </w:r>
      <w:r w:rsidR="00332D34">
        <w:rPr>
          <w:rFonts w:asciiTheme="minorHAnsi" w:hAnsiTheme="minorHAnsi" w:cstheme="minorHAnsi"/>
          <w:sz w:val="24"/>
          <w:szCs w:val="24"/>
        </w:rPr>
        <w:t xml:space="preserve">A </w:t>
      </w:r>
      <w:r w:rsidR="00332D34" w:rsidRPr="00332D34">
        <w:rPr>
          <w:rFonts w:asciiTheme="minorHAnsi" w:hAnsiTheme="minorHAnsi" w:cstheme="minorHAnsi"/>
          <w:sz w:val="24"/>
          <w:szCs w:val="24"/>
        </w:rPr>
        <w:t>member term shall be for three (3) years. In the E</w:t>
      </w:r>
      <w:r w:rsidR="00332D34">
        <w:rPr>
          <w:rFonts w:asciiTheme="minorHAnsi" w:hAnsiTheme="minorHAnsi" w:cstheme="minorHAnsi"/>
          <w:sz w:val="24"/>
          <w:szCs w:val="24"/>
        </w:rPr>
        <w:t xml:space="preserve">IC </w:t>
      </w:r>
      <w:r w:rsidR="0076157F">
        <w:rPr>
          <w:rFonts w:asciiTheme="minorHAnsi" w:hAnsiTheme="minorHAnsi" w:cstheme="minorHAnsi"/>
          <w:sz w:val="24"/>
          <w:szCs w:val="24"/>
        </w:rPr>
        <w:t xml:space="preserve">Advisory </w:t>
      </w:r>
      <w:r w:rsidR="00332D34">
        <w:rPr>
          <w:rFonts w:asciiTheme="minorHAnsi" w:hAnsiTheme="minorHAnsi" w:cstheme="minorHAnsi"/>
          <w:sz w:val="24"/>
          <w:szCs w:val="24"/>
        </w:rPr>
        <w:t xml:space="preserve">Committee’s </w:t>
      </w:r>
      <w:r w:rsidR="00332D34" w:rsidRPr="00332D34">
        <w:rPr>
          <w:rFonts w:asciiTheme="minorHAnsi" w:hAnsiTheme="minorHAnsi" w:cstheme="minorHAnsi"/>
          <w:sz w:val="24"/>
          <w:szCs w:val="24"/>
        </w:rPr>
        <w:t>first year (initial term), five (5) members shall be appointed for a term of one year, five members shall be appointed for a term of two years, and five members shall be appointed for a term of three years. Upon expiration of the initial term of each member, the member’s appointment may be renewed for one additional three-year term. The terms of the members shall be staggered so that each year five members will be eligible for either renewal of their t</w:t>
      </w:r>
      <w:r w:rsidR="00332D34">
        <w:rPr>
          <w:rFonts w:asciiTheme="minorHAnsi" w:hAnsiTheme="minorHAnsi" w:cstheme="minorHAnsi"/>
          <w:sz w:val="24"/>
          <w:szCs w:val="24"/>
        </w:rPr>
        <w:t>erms or replacement by a new EI</w:t>
      </w:r>
      <w:r w:rsidR="00332D34" w:rsidRPr="00332D34">
        <w:rPr>
          <w:rFonts w:asciiTheme="minorHAnsi" w:hAnsiTheme="minorHAnsi" w:cstheme="minorHAnsi"/>
          <w:sz w:val="24"/>
          <w:szCs w:val="24"/>
        </w:rPr>
        <w:t xml:space="preserve">C </w:t>
      </w:r>
      <w:r w:rsidR="0076157F">
        <w:rPr>
          <w:rFonts w:asciiTheme="minorHAnsi" w:hAnsiTheme="minorHAnsi" w:cstheme="minorHAnsi"/>
          <w:sz w:val="24"/>
          <w:szCs w:val="24"/>
        </w:rPr>
        <w:t xml:space="preserve">Advisory </w:t>
      </w:r>
      <w:r w:rsidR="00332D34">
        <w:rPr>
          <w:rFonts w:asciiTheme="minorHAnsi" w:hAnsiTheme="minorHAnsi" w:cstheme="minorHAnsi"/>
          <w:sz w:val="24"/>
          <w:szCs w:val="24"/>
        </w:rPr>
        <w:t xml:space="preserve">Committee </w:t>
      </w:r>
      <w:r w:rsidR="00332D34" w:rsidRPr="00332D34">
        <w:rPr>
          <w:rFonts w:asciiTheme="minorHAnsi" w:hAnsiTheme="minorHAnsi" w:cstheme="minorHAnsi"/>
          <w:sz w:val="24"/>
          <w:szCs w:val="24"/>
        </w:rPr>
        <w:t xml:space="preserve">member. This is to allow for continuity of operations and </w:t>
      </w:r>
      <w:r w:rsidR="00332D34">
        <w:rPr>
          <w:rFonts w:asciiTheme="minorHAnsi" w:hAnsiTheme="minorHAnsi" w:cstheme="minorHAnsi"/>
          <w:sz w:val="24"/>
          <w:szCs w:val="24"/>
        </w:rPr>
        <w:t xml:space="preserve">member experience. </w:t>
      </w:r>
    </w:p>
    <w:p w14:paraId="32D769A1" w14:textId="77777777" w:rsidR="00332D34" w:rsidRDefault="00332D34">
      <w:pPr>
        <w:rPr>
          <w:rFonts w:asciiTheme="minorHAnsi" w:hAnsiTheme="minorHAnsi" w:cstheme="minorHAnsi"/>
          <w:sz w:val="24"/>
          <w:szCs w:val="24"/>
        </w:rPr>
      </w:pPr>
    </w:p>
    <w:p w14:paraId="3F2DEC7B" w14:textId="005536F3" w:rsidR="00332D34" w:rsidRPr="00332D34" w:rsidRDefault="00332D34">
      <w:pPr>
        <w:rPr>
          <w:rFonts w:asciiTheme="minorHAnsi" w:hAnsiTheme="minorHAnsi" w:cstheme="minorHAnsi"/>
          <w:b/>
          <w:sz w:val="24"/>
          <w:szCs w:val="24"/>
        </w:rPr>
      </w:pPr>
      <w:r w:rsidRPr="00332D34">
        <w:rPr>
          <w:rFonts w:asciiTheme="minorHAnsi" w:hAnsiTheme="minorHAnsi" w:cstheme="minorHAnsi"/>
          <w:b/>
          <w:sz w:val="24"/>
          <w:szCs w:val="24"/>
        </w:rPr>
        <w:t xml:space="preserve">Staggered EIC </w:t>
      </w:r>
      <w:r>
        <w:rPr>
          <w:rFonts w:asciiTheme="minorHAnsi" w:hAnsiTheme="minorHAnsi" w:cstheme="minorHAnsi"/>
          <w:b/>
          <w:sz w:val="24"/>
          <w:szCs w:val="24"/>
        </w:rPr>
        <w:t xml:space="preserve">Committee </w:t>
      </w:r>
      <w:r w:rsidRPr="00332D34">
        <w:rPr>
          <w:rFonts w:asciiTheme="minorHAnsi" w:hAnsiTheme="minorHAnsi" w:cstheme="minorHAnsi"/>
          <w:b/>
          <w:sz w:val="24"/>
          <w:szCs w:val="24"/>
        </w:rPr>
        <w:t xml:space="preserve">Member Terms – Initial Appointments* </w:t>
      </w:r>
    </w:p>
    <w:p w14:paraId="30D45637" w14:textId="3358C5B3" w:rsidR="00332D34" w:rsidRDefault="00332D3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32D34" w14:paraId="6C5924B5" w14:textId="77777777" w:rsidTr="00332D34">
        <w:tc>
          <w:tcPr>
            <w:tcW w:w="2337" w:type="dxa"/>
          </w:tcPr>
          <w:p w14:paraId="77ED54F0" w14:textId="20DDF4A3" w:rsidR="00332D34" w:rsidRPr="00332D34" w:rsidRDefault="00332D34" w:rsidP="00332D34">
            <w:pPr>
              <w:jc w:val="center"/>
              <w:rPr>
                <w:rFonts w:asciiTheme="minorHAnsi" w:hAnsiTheme="minorHAnsi" w:cstheme="minorHAnsi"/>
                <w:b/>
                <w:sz w:val="24"/>
                <w:szCs w:val="24"/>
              </w:rPr>
            </w:pPr>
            <w:r w:rsidRPr="00332D34">
              <w:rPr>
                <w:rFonts w:asciiTheme="minorHAnsi" w:hAnsiTheme="minorHAnsi" w:cstheme="minorHAnsi"/>
                <w:b/>
                <w:sz w:val="24"/>
                <w:szCs w:val="24"/>
              </w:rPr>
              <w:t>15 Members</w:t>
            </w:r>
          </w:p>
        </w:tc>
        <w:tc>
          <w:tcPr>
            <w:tcW w:w="2337" w:type="dxa"/>
          </w:tcPr>
          <w:p w14:paraId="66E077CB" w14:textId="2DFC5E71" w:rsidR="00332D34" w:rsidRPr="00332D34" w:rsidRDefault="00332D34" w:rsidP="00332D34">
            <w:pPr>
              <w:jc w:val="center"/>
              <w:rPr>
                <w:rFonts w:asciiTheme="minorHAnsi" w:hAnsiTheme="minorHAnsi" w:cstheme="minorHAnsi"/>
                <w:b/>
                <w:sz w:val="24"/>
                <w:szCs w:val="24"/>
              </w:rPr>
            </w:pPr>
            <w:r w:rsidRPr="00332D34">
              <w:rPr>
                <w:rFonts w:asciiTheme="minorHAnsi" w:hAnsiTheme="minorHAnsi" w:cstheme="minorHAnsi"/>
                <w:b/>
                <w:sz w:val="24"/>
                <w:szCs w:val="24"/>
              </w:rPr>
              <w:t>Initial Term</w:t>
            </w:r>
          </w:p>
        </w:tc>
        <w:tc>
          <w:tcPr>
            <w:tcW w:w="2338" w:type="dxa"/>
          </w:tcPr>
          <w:p w14:paraId="4C608348" w14:textId="45BFEBBE" w:rsidR="00332D34" w:rsidRPr="00332D34" w:rsidRDefault="00332D34" w:rsidP="00332D34">
            <w:pPr>
              <w:jc w:val="center"/>
              <w:rPr>
                <w:rFonts w:asciiTheme="minorHAnsi" w:hAnsiTheme="minorHAnsi" w:cstheme="minorHAnsi"/>
                <w:b/>
                <w:sz w:val="24"/>
                <w:szCs w:val="24"/>
              </w:rPr>
            </w:pPr>
            <w:r w:rsidRPr="00332D34">
              <w:rPr>
                <w:rFonts w:asciiTheme="minorHAnsi" w:hAnsiTheme="minorHAnsi" w:cstheme="minorHAnsi"/>
                <w:b/>
                <w:sz w:val="24"/>
                <w:szCs w:val="24"/>
              </w:rPr>
              <w:t>Renewal 2nd Term</w:t>
            </w:r>
          </w:p>
        </w:tc>
        <w:tc>
          <w:tcPr>
            <w:tcW w:w="2338" w:type="dxa"/>
          </w:tcPr>
          <w:p w14:paraId="2D994782" w14:textId="6EC3B7EE" w:rsidR="00332D34" w:rsidRPr="00332D34" w:rsidRDefault="00332D34" w:rsidP="00332D34">
            <w:pPr>
              <w:jc w:val="center"/>
              <w:rPr>
                <w:rFonts w:asciiTheme="minorHAnsi" w:hAnsiTheme="minorHAnsi" w:cstheme="minorHAnsi"/>
                <w:b/>
                <w:sz w:val="24"/>
                <w:szCs w:val="24"/>
              </w:rPr>
            </w:pPr>
            <w:r w:rsidRPr="00332D34">
              <w:rPr>
                <w:rFonts w:asciiTheme="minorHAnsi" w:hAnsiTheme="minorHAnsi" w:cstheme="minorHAnsi"/>
                <w:b/>
                <w:sz w:val="24"/>
                <w:szCs w:val="24"/>
              </w:rPr>
              <w:t>Total Years</w:t>
            </w:r>
          </w:p>
        </w:tc>
      </w:tr>
      <w:tr w:rsidR="00332D34" w14:paraId="44BD54F1" w14:textId="77777777" w:rsidTr="00332D34">
        <w:tc>
          <w:tcPr>
            <w:tcW w:w="2337" w:type="dxa"/>
          </w:tcPr>
          <w:p w14:paraId="32E235D5" w14:textId="68BD1617" w:rsidR="00332D34" w:rsidRDefault="00332D34" w:rsidP="00332D34">
            <w:pPr>
              <w:jc w:val="center"/>
              <w:rPr>
                <w:rFonts w:asciiTheme="minorHAnsi" w:hAnsiTheme="minorHAnsi" w:cstheme="minorHAnsi"/>
                <w:sz w:val="24"/>
                <w:szCs w:val="24"/>
              </w:rPr>
            </w:pPr>
            <w:r>
              <w:rPr>
                <w:rFonts w:asciiTheme="minorHAnsi" w:hAnsiTheme="minorHAnsi" w:cstheme="minorHAnsi"/>
                <w:sz w:val="24"/>
                <w:szCs w:val="24"/>
              </w:rPr>
              <w:t>5</w:t>
            </w:r>
          </w:p>
        </w:tc>
        <w:tc>
          <w:tcPr>
            <w:tcW w:w="2337" w:type="dxa"/>
          </w:tcPr>
          <w:p w14:paraId="2B37EC72" w14:textId="63439D36"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3 years</w:t>
            </w:r>
          </w:p>
        </w:tc>
        <w:tc>
          <w:tcPr>
            <w:tcW w:w="2338" w:type="dxa"/>
          </w:tcPr>
          <w:p w14:paraId="1B769082" w14:textId="7B3701EB"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3 years</w:t>
            </w:r>
          </w:p>
        </w:tc>
        <w:tc>
          <w:tcPr>
            <w:tcW w:w="2338" w:type="dxa"/>
          </w:tcPr>
          <w:p w14:paraId="2E927C75" w14:textId="769881BD" w:rsidR="00332D34" w:rsidRDefault="00332D34" w:rsidP="00332D34">
            <w:pPr>
              <w:jc w:val="center"/>
              <w:rPr>
                <w:rFonts w:asciiTheme="minorHAnsi" w:hAnsiTheme="minorHAnsi" w:cstheme="minorHAnsi"/>
                <w:sz w:val="24"/>
                <w:szCs w:val="24"/>
              </w:rPr>
            </w:pPr>
            <w:r>
              <w:rPr>
                <w:rFonts w:asciiTheme="minorHAnsi" w:hAnsiTheme="minorHAnsi" w:cstheme="minorHAnsi"/>
                <w:sz w:val="24"/>
                <w:szCs w:val="24"/>
              </w:rPr>
              <w:t>6 years</w:t>
            </w:r>
          </w:p>
        </w:tc>
      </w:tr>
      <w:tr w:rsidR="00332D34" w14:paraId="16292331" w14:textId="77777777" w:rsidTr="00332D34">
        <w:tc>
          <w:tcPr>
            <w:tcW w:w="2337" w:type="dxa"/>
          </w:tcPr>
          <w:p w14:paraId="2E70837C" w14:textId="39054C98" w:rsidR="00332D34" w:rsidRDefault="00332D34" w:rsidP="00332D34">
            <w:pPr>
              <w:jc w:val="center"/>
              <w:rPr>
                <w:rFonts w:asciiTheme="minorHAnsi" w:hAnsiTheme="minorHAnsi" w:cstheme="minorHAnsi"/>
                <w:sz w:val="24"/>
                <w:szCs w:val="24"/>
              </w:rPr>
            </w:pPr>
            <w:r>
              <w:rPr>
                <w:rFonts w:asciiTheme="minorHAnsi" w:hAnsiTheme="minorHAnsi" w:cstheme="minorHAnsi"/>
                <w:sz w:val="24"/>
                <w:szCs w:val="24"/>
              </w:rPr>
              <w:t>5</w:t>
            </w:r>
          </w:p>
        </w:tc>
        <w:tc>
          <w:tcPr>
            <w:tcW w:w="2337" w:type="dxa"/>
          </w:tcPr>
          <w:p w14:paraId="2D70EF09" w14:textId="2FBCF137"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2 years</w:t>
            </w:r>
          </w:p>
        </w:tc>
        <w:tc>
          <w:tcPr>
            <w:tcW w:w="2338" w:type="dxa"/>
          </w:tcPr>
          <w:p w14:paraId="608EEE94" w14:textId="08518BB3"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3 years</w:t>
            </w:r>
          </w:p>
        </w:tc>
        <w:tc>
          <w:tcPr>
            <w:tcW w:w="2338" w:type="dxa"/>
          </w:tcPr>
          <w:p w14:paraId="66639A73" w14:textId="439659AA"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5 years</w:t>
            </w:r>
          </w:p>
        </w:tc>
      </w:tr>
      <w:tr w:rsidR="00332D34" w14:paraId="615437D9" w14:textId="77777777" w:rsidTr="00332D34">
        <w:tc>
          <w:tcPr>
            <w:tcW w:w="2337" w:type="dxa"/>
          </w:tcPr>
          <w:p w14:paraId="4337DA7A" w14:textId="1B582DB3" w:rsidR="00332D34" w:rsidRDefault="00332D34" w:rsidP="00332D34">
            <w:pPr>
              <w:jc w:val="center"/>
              <w:rPr>
                <w:rFonts w:asciiTheme="minorHAnsi" w:hAnsiTheme="minorHAnsi" w:cstheme="minorHAnsi"/>
                <w:sz w:val="24"/>
                <w:szCs w:val="24"/>
              </w:rPr>
            </w:pPr>
            <w:r>
              <w:rPr>
                <w:rFonts w:asciiTheme="minorHAnsi" w:hAnsiTheme="minorHAnsi" w:cstheme="minorHAnsi"/>
                <w:sz w:val="24"/>
                <w:szCs w:val="24"/>
              </w:rPr>
              <w:t>5</w:t>
            </w:r>
          </w:p>
        </w:tc>
        <w:tc>
          <w:tcPr>
            <w:tcW w:w="2337" w:type="dxa"/>
          </w:tcPr>
          <w:p w14:paraId="50C565B1" w14:textId="1318469E"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1 year</w:t>
            </w:r>
          </w:p>
        </w:tc>
        <w:tc>
          <w:tcPr>
            <w:tcW w:w="2338" w:type="dxa"/>
          </w:tcPr>
          <w:p w14:paraId="3FDB1C4E" w14:textId="3B68FC83"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3 years</w:t>
            </w:r>
          </w:p>
        </w:tc>
        <w:tc>
          <w:tcPr>
            <w:tcW w:w="2338" w:type="dxa"/>
          </w:tcPr>
          <w:p w14:paraId="53D9B07B" w14:textId="53B6315C"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4 years</w:t>
            </w:r>
          </w:p>
        </w:tc>
      </w:tr>
    </w:tbl>
    <w:p w14:paraId="3D96675D" w14:textId="359C7014" w:rsidR="00332D34" w:rsidRDefault="00332D34">
      <w:pPr>
        <w:rPr>
          <w:rFonts w:asciiTheme="minorHAnsi" w:hAnsiTheme="minorHAnsi" w:cstheme="minorHAnsi"/>
          <w:sz w:val="24"/>
          <w:szCs w:val="24"/>
        </w:rPr>
      </w:pPr>
    </w:p>
    <w:p w14:paraId="2B1A5A10" w14:textId="1E2EB0D0" w:rsidR="00332D34" w:rsidRPr="00332D34" w:rsidRDefault="00332D34">
      <w:pPr>
        <w:rPr>
          <w:rStyle w:val="Strong"/>
          <w:rFonts w:asciiTheme="minorHAnsi" w:hAnsiTheme="minorHAnsi" w:cstheme="minorHAnsi"/>
          <w:b w:val="0"/>
          <w:sz w:val="24"/>
          <w:szCs w:val="24"/>
        </w:rPr>
      </w:pPr>
      <w:r>
        <w:rPr>
          <w:rFonts w:asciiTheme="minorHAnsi" w:hAnsiTheme="minorHAnsi" w:cstheme="minorHAnsi"/>
          <w:sz w:val="24"/>
          <w:szCs w:val="24"/>
        </w:rPr>
        <w:t>*All new EI</w:t>
      </w:r>
      <w:r w:rsidRPr="00332D34">
        <w:rPr>
          <w:rFonts w:asciiTheme="minorHAnsi" w:hAnsiTheme="minorHAnsi" w:cstheme="minorHAnsi"/>
          <w:sz w:val="24"/>
          <w:szCs w:val="24"/>
        </w:rPr>
        <w:t xml:space="preserve">C </w:t>
      </w:r>
      <w:r w:rsidR="0075638C">
        <w:rPr>
          <w:rFonts w:asciiTheme="minorHAnsi" w:hAnsiTheme="minorHAnsi" w:cstheme="minorHAnsi"/>
          <w:sz w:val="24"/>
          <w:szCs w:val="24"/>
        </w:rPr>
        <w:t xml:space="preserve">Advisory </w:t>
      </w:r>
      <w:r>
        <w:rPr>
          <w:rFonts w:asciiTheme="minorHAnsi" w:hAnsiTheme="minorHAnsi" w:cstheme="minorHAnsi"/>
          <w:sz w:val="24"/>
          <w:szCs w:val="24"/>
        </w:rPr>
        <w:t xml:space="preserve">Committee </w:t>
      </w:r>
      <w:r w:rsidRPr="00332D34">
        <w:rPr>
          <w:rFonts w:asciiTheme="minorHAnsi" w:hAnsiTheme="minorHAnsi" w:cstheme="minorHAnsi"/>
          <w:sz w:val="24"/>
          <w:szCs w:val="24"/>
        </w:rPr>
        <w:t>members, thereafter, shall be appointed to serve three years with a maximum of two consecutive terms.</w:t>
      </w:r>
    </w:p>
    <w:p w14:paraId="0EFC4B4D" w14:textId="7CE28E4A" w:rsidR="0009437E" w:rsidRPr="00B94FA0" w:rsidRDefault="0009437E" w:rsidP="005E6F6B">
      <w:pPr>
        <w:jc w:val="right"/>
        <w:rPr>
          <w:rStyle w:val="Strong"/>
          <w:rFonts w:asciiTheme="minorHAnsi" w:hAnsiTheme="minorHAnsi" w:cstheme="minorHAnsi"/>
          <w:b w:val="0"/>
          <w:sz w:val="24"/>
          <w:szCs w:val="24"/>
        </w:rPr>
      </w:pPr>
    </w:p>
    <w:p w14:paraId="6F5070B4" w14:textId="7A98B08E" w:rsidR="00332D34" w:rsidRDefault="00AD23E7" w:rsidP="0076157F">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5.</w:t>
      </w:r>
      <w:r w:rsidR="00356040" w:rsidRPr="00B94FA0">
        <w:rPr>
          <w:rStyle w:val="Strong"/>
          <w:rFonts w:asciiTheme="minorHAnsi" w:hAnsiTheme="minorHAnsi" w:cstheme="minorHAnsi"/>
          <w:b w:val="0"/>
          <w:sz w:val="24"/>
          <w:szCs w:val="24"/>
        </w:rPr>
        <w:t xml:space="preserve">  It is the duty of each </w:t>
      </w:r>
      <w:r w:rsidR="0073558C" w:rsidRPr="00B94FA0">
        <w:rPr>
          <w:rStyle w:val="Strong"/>
          <w:rFonts w:asciiTheme="minorHAnsi" w:hAnsiTheme="minorHAnsi" w:cstheme="minorHAnsi"/>
          <w:b w:val="0"/>
          <w:sz w:val="24"/>
          <w:szCs w:val="24"/>
        </w:rPr>
        <w:t>EIC</w:t>
      </w:r>
      <w:r w:rsidR="00A23109" w:rsidRPr="00B94FA0">
        <w:rPr>
          <w:rStyle w:val="Strong"/>
          <w:rFonts w:asciiTheme="minorHAnsi" w:hAnsiTheme="minorHAnsi" w:cstheme="minorHAnsi"/>
          <w:b w:val="0"/>
          <w:sz w:val="24"/>
          <w:szCs w:val="24"/>
        </w:rPr>
        <w:t xml:space="preserve"> </w:t>
      </w:r>
      <w:r w:rsidR="0075638C">
        <w:rPr>
          <w:rStyle w:val="Strong"/>
          <w:rFonts w:asciiTheme="minorHAnsi" w:hAnsiTheme="minorHAnsi" w:cstheme="minorHAnsi"/>
          <w:b w:val="0"/>
          <w:sz w:val="24"/>
          <w:szCs w:val="24"/>
        </w:rPr>
        <w:t xml:space="preserve">Advisory </w:t>
      </w:r>
      <w:r w:rsidR="000C5A99" w:rsidRPr="00B94FA0">
        <w:rPr>
          <w:rStyle w:val="Strong"/>
          <w:rFonts w:asciiTheme="minorHAnsi" w:hAnsiTheme="minorHAnsi" w:cstheme="minorHAnsi"/>
          <w:b w:val="0"/>
          <w:sz w:val="24"/>
          <w:szCs w:val="24"/>
        </w:rPr>
        <w:t>Committee</w:t>
      </w:r>
      <w:r w:rsidR="00356040" w:rsidRPr="00B94FA0">
        <w:rPr>
          <w:rStyle w:val="Strong"/>
          <w:rFonts w:asciiTheme="minorHAnsi" w:hAnsiTheme="minorHAnsi" w:cstheme="minorHAnsi"/>
          <w:b w:val="0"/>
          <w:sz w:val="24"/>
          <w:szCs w:val="24"/>
        </w:rPr>
        <w:t xml:space="preserve"> member to notify the </w:t>
      </w:r>
      <w:r w:rsidR="0073558C" w:rsidRPr="00B94FA0">
        <w:rPr>
          <w:rStyle w:val="Strong"/>
          <w:rFonts w:asciiTheme="minorHAnsi" w:hAnsiTheme="minorHAnsi" w:cstheme="minorHAnsi"/>
          <w:b w:val="0"/>
          <w:sz w:val="24"/>
          <w:szCs w:val="24"/>
        </w:rPr>
        <w:t>EIC</w:t>
      </w:r>
      <w:r w:rsidR="00356040" w:rsidRPr="00B94FA0">
        <w:rPr>
          <w:rStyle w:val="Strong"/>
          <w:rFonts w:asciiTheme="minorHAnsi" w:hAnsiTheme="minorHAnsi" w:cstheme="minorHAnsi"/>
          <w:b w:val="0"/>
          <w:sz w:val="24"/>
          <w:szCs w:val="24"/>
        </w:rPr>
        <w:t xml:space="preserve"> staff if </w:t>
      </w:r>
      <w:r w:rsidR="0073558C" w:rsidRPr="00B94FA0">
        <w:rPr>
          <w:rStyle w:val="Strong"/>
          <w:rFonts w:asciiTheme="minorHAnsi" w:hAnsiTheme="minorHAnsi" w:cstheme="minorHAnsi"/>
          <w:b w:val="0"/>
          <w:sz w:val="24"/>
          <w:szCs w:val="24"/>
        </w:rPr>
        <w:t xml:space="preserve">they are </w:t>
      </w:r>
      <w:r w:rsidR="00356040" w:rsidRPr="00B94FA0">
        <w:rPr>
          <w:rStyle w:val="Strong"/>
          <w:rFonts w:asciiTheme="minorHAnsi" w:hAnsiTheme="minorHAnsi" w:cstheme="minorHAnsi"/>
          <w:b w:val="0"/>
          <w:sz w:val="24"/>
          <w:szCs w:val="24"/>
        </w:rPr>
        <w:t>unable to attend a scheduled meeting.  A member must attend one-half (50%) of the regularly scheduled meetings in a calendar year</w:t>
      </w:r>
      <w:r w:rsidR="00703AE2" w:rsidRPr="00B94FA0">
        <w:rPr>
          <w:rStyle w:val="Strong"/>
          <w:rFonts w:asciiTheme="minorHAnsi" w:hAnsiTheme="minorHAnsi" w:cstheme="minorHAnsi"/>
          <w:b w:val="0"/>
          <w:sz w:val="24"/>
          <w:szCs w:val="24"/>
        </w:rPr>
        <w:t>.</w:t>
      </w:r>
      <w:r w:rsidR="0073558C" w:rsidRPr="00B94FA0">
        <w:rPr>
          <w:rStyle w:val="Strong"/>
          <w:rFonts w:asciiTheme="minorHAnsi" w:hAnsiTheme="minorHAnsi" w:cstheme="minorHAnsi"/>
          <w:b w:val="0"/>
          <w:sz w:val="24"/>
          <w:szCs w:val="24"/>
        </w:rPr>
        <w:t xml:space="preserve"> </w:t>
      </w:r>
      <w:r w:rsidR="00816EDB" w:rsidRPr="00B94FA0">
        <w:rPr>
          <w:rStyle w:val="Strong"/>
          <w:rFonts w:asciiTheme="minorHAnsi" w:hAnsiTheme="minorHAnsi" w:cstheme="minorHAnsi"/>
          <w:b w:val="0"/>
          <w:sz w:val="24"/>
          <w:szCs w:val="24"/>
        </w:rPr>
        <w:t xml:space="preserve">Members missing more than one-half of the meetings </w:t>
      </w:r>
      <w:r w:rsidR="0076157F" w:rsidRPr="00B94FA0">
        <w:rPr>
          <w:rStyle w:val="Strong"/>
          <w:rFonts w:asciiTheme="minorHAnsi" w:hAnsiTheme="minorHAnsi" w:cstheme="minorHAnsi"/>
          <w:b w:val="0"/>
          <w:sz w:val="24"/>
          <w:szCs w:val="24"/>
        </w:rPr>
        <w:t>each year</w:t>
      </w:r>
      <w:r w:rsidRPr="00B94FA0">
        <w:rPr>
          <w:rStyle w:val="Strong"/>
          <w:rFonts w:asciiTheme="minorHAnsi" w:hAnsiTheme="minorHAnsi" w:cstheme="minorHAnsi"/>
          <w:b w:val="0"/>
          <w:sz w:val="24"/>
          <w:szCs w:val="24"/>
        </w:rPr>
        <w:t xml:space="preserve"> may</w:t>
      </w:r>
      <w:r w:rsidR="003076B8" w:rsidRPr="00B94FA0">
        <w:rPr>
          <w:rStyle w:val="Strong"/>
          <w:rFonts w:asciiTheme="minorHAnsi" w:hAnsiTheme="minorHAnsi" w:cstheme="minorHAnsi"/>
          <w:b w:val="0"/>
          <w:sz w:val="24"/>
          <w:szCs w:val="24"/>
        </w:rPr>
        <w:t xml:space="preserve"> be</w:t>
      </w:r>
      <w:r w:rsidR="00816EDB" w:rsidRPr="00B94FA0">
        <w:rPr>
          <w:rStyle w:val="Strong"/>
          <w:rFonts w:asciiTheme="minorHAnsi" w:hAnsiTheme="minorHAnsi" w:cstheme="minorHAnsi"/>
          <w:b w:val="0"/>
          <w:sz w:val="24"/>
          <w:szCs w:val="24"/>
        </w:rPr>
        <w:t xml:space="preserve"> asked to resign from the </w:t>
      </w:r>
      <w:r w:rsidR="0073558C" w:rsidRPr="00B94FA0">
        <w:rPr>
          <w:rStyle w:val="Strong"/>
          <w:rFonts w:asciiTheme="minorHAnsi" w:hAnsiTheme="minorHAnsi" w:cstheme="minorHAnsi"/>
          <w:b w:val="0"/>
          <w:sz w:val="24"/>
          <w:szCs w:val="24"/>
        </w:rPr>
        <w:t>EIC</w:t>
      </w:r>
      <w:r w:rsidR="00A23109" w:rsidRPr="00B94FA0">
        <w:rPr>
          <w:rStyle w:val="Strong"/>
          <w:rFonts w:asciiTheme="minorHAnsi" w:hAnsiTheme="minorHAnsi" w:cstheme="minorHAnsi"/>
          <w:b w:val="0"/>
          <w:sz w:val="24"/>
          <w:szCs w:val="24"/>
        </w:rPr>
        <w:t xml:space="preserve"> </w:t>
      </w:r>
      <w:r w:rsidR="0075638C">
        <w:rPr>
          <w:rStyle w:val="Strong"/>
          <w:rFonts w:asciiTheme="minorHAnsi" w:hAnsiTheme="minorHAnsi" w:cstheme="minorHAnsi"/>
          <w:b w:val="0"/>
          <w:sz w:val="24"/>
          <w:szCs w:val="24"/>
        </w:rPr>
        <w:t xml:space="preserve">Advisory </w:t>
      </w:r>
      <w:r w:rsidR="000C5A99" w:rsidRPr="00B94FA0">
        <w:rPr>
          <w:rStyle w:val="Strong"/>
          <w:rFonts w:asciiTheme="minorHAnsi" w:hAnsiTheme="minorHAnsi" w:cstheme="minorHAnsi"/>
          <w:b w:val="0"/>
          <w:sz w:val="24"/>
          <w:szCs w:val="24"/>
        </w:rPr>
        <w:t>Committee</w:t>
      </w:r>
      <w:r w:rsidR="00703AE2" w:rsidRPr="00B94FA0">
        <w:rPr>
          <w:rStyle w:val="Strong"/>
          <w:rFonts w:asciiTheme="minorHAnsi" w:hAnsiTheme="minorHAnsi" w:cstheme="minorHAnsi"/>
          <w:b w:val="0"/>
          <w:sz w:val="24"/>
          <w:szCs w:val="24"/>
        </w:rPr>
        <w:t xml:space="preserve"> by City Staff</w:t>
      </w:r>
      <w:r w:rsidR="0076157F">
        <w:rPr>
          <w:rStyle w:val="Strong"/>
          <w:rFonts w:asciiTheme="minorHAnsi" w:hAnsiTheme="minorHAnsi" w:cstheme="minorHAnsi"/>
          <w:b w:val="0"/>
          <w:sz w:val="24"/>
          <w:szCs w:val="24"/>
        </w:rPr>
        <w:t xml:space="preserve"> in consultation with the EIC Advisory Committee Chair. A majority vote of the current EIC Advisory Committee members may be taken to confirm the removal of EIC Advisory Committee members.</w:t>
      </w:r>
    </w:p>
    <w:p w14:paraId="5AE47A08" w14:textId="77777777" w:rsidR="0076157F" w:rsidRDefault="0076157F" w:rsidP="0076157F">
      <w:pPr>
        <w:jc w:val="both"/>
        <w:rPr>
          <w:rStyle w:val="Strong"/>
          <w:rFonts w:asciiTheme="minorHAnsi" w:hAnsiTheme="minorHAnsi" w:cstheme="minorHAnsi"/>
          <w:b w:val="0"/>
          <w:sz w:val="24"/>
          <w:szCs w:val="24"/>
        </w:rPr>
      </w:pPr>
    </w:p>
    <w:p w14:paraId="19B7B213" w14:textId="77777777" w:rsidR="0076157F" w:rsidRDefault="0076157F" w:rsidP="0076157F">
      <w:pPr>
        <w:jc w:val="both"/>
        <w:rPr>
          <w:rStyle w:val="Strong"/>
          <w:rFonts w:asciiTheme="minorHAnsi" w:hAnsiTheme="minorHAnsi" w:cstheme="minorHAnsi"/>
          <w:b w:val="0"/>
          <w:sz w:val="24"/>
          <w:szCs w:val="24"/>
        </w:rPr>
      </w:pPr>
    </w:p>
    <w:p w14:paraId="5DB4E752" w14:textId="77777777" w:rsidR="0076157F" w:rsidRDefault="0076157F" w:rsidP="0076157F">
      <w:pPr>
        <w:jc w:val="both"/>
        <w:rPr>
          <w:rStyle w:val="Strong"/>
          <w:rFonts w:asciiTheme="minorHAnsi" w:hAnsiTheme="minorHAnsi" w:cstheme="minorHAnsi"/>
          <w:b w:val="0"/>
          <w:sz w:val="24"/>
          <w:szCs w:val="24"/>
        </w:rPr>
      </w:pPr>
    </w:p>
    <w:p w14:paraId="2B3AAF13" w14:textId="77777777" w:rsidR="0076157F" w:rsidRDefault="0076157F" w:rsidP="0076157F">
      <w:pPr>
        <w:jc w:val="both"/>
        <w:rPr>
          <w:rStyle w:val="Strong"/>
          <w:rFonts w:asciiTheme="minorHAnsi" w:hAnsiTheme="minorHAnsi" w:cstheme="minorHAnsi"/>
          <w:b w:val="0"/>
          <w:sz w:val="24"/>
          <w:szCs w:val="24"/>
        </w:rPr>
      </w:pPr>
    </w:p>
    <w:p w14:paraId="14AA2278" w14:textId="77777777" w:rsidR="0076157F" w:rsidRDefault="0076157F" w:rsidP="0076157F">
      <w:pPr>
        <w:jc w:val="both"/>
        <w:rPr>
          <w:rStyle w:val="Strong"/>
          <w:rFonts w:asciiTheme="minorHAnsi" w:hAnsiTheme="minorHAnsi" w:cstheme="minorHAnsi"/>
          <w:b w:val="0"/>
          <w:sz w:val="24"/>
          <w:szCs w:val="24"/>
        </w:rPr>
      </w:pPr>
    </w:p>
    <w:p w14:paraId="39E2DAEA" w14:textId="77777777" w:rsidR="0076157F" w:rsidRDefault="0076157F" w:rsidP="0076157F">
      <w:pPr>
        <w:jc w:val="both"/>
        <w:rPr>
          <w:rStyle w:val="Strong"/>
          <w:rFonts w:asciiTheme="minorHAnsi" w:hAnsiTheme="minorHAnsi" w:cstheme="minorHAnsi"/>
          <w:b w:val="0"/>
          <w:sz w:val="24"/>
          <w:szCs w:val="24"/>
        </w:rPr>
      </w:pPr>
    </w:p>
    <w:p w14:paraId="29AEA18B" w14:textId="77777777" w:rsidR="0076157F" w:rsidRDefault="0076157F" w:rsidP="0076157F">
      <w:pPr>
        <w:jc w:val="both"/>
        <w:rPr>
          <w:rStyle w:val="Strong"/>
          <w:rFonts w:asciiTheme="minorHAnsi" w:hAnsiTheme="minorHAnsi" w:cstheme="minorHAnsi"/>
          <w:b w:val="0"/>
          <w:sz w:val="24"/>
          <w:szCs w:val="24"/>
        </w:rPr>
      </w:pPr>
    </w:p>
    <w:p w14:paraId="3F578AE6" w14:textId="77777777" w:rsidR="00332D34" w:rsidRPr="00B94FA0" w:rsidRDefault="00332D34" w:rsidP="00356040">
      <w:pPr>
        <w:rPr>
          <w:rStyle w:val="Strong"/>
          <w:rFonts w:asciiTheme="minorHAnsi" w:hAnsiTheme="minorHAnsi" w:cstheme="minorHAnsi"/>
          <w:b w:val="0"/>
          <w:sz w:val="24"/>
          <w:szCs w:val="24"/>
        </w:rPr>
      </w:pPr>
    </w:p>
    <w:p w14:paraId="322C0189" w14:textId="77777777" w:rsidR="000E4FFC" w:rsidRPr="00B94FA0" w:rsidRDefault="000E4FFC" w:rsidP="00356040">
      <w:pPr>
        <w:jc w:val="center"/>
        <w:rPr>
          <w:rFonts w:asciiTheme="minorHAnsi" w:hAnsiTheme="minorHAnsi" w:cstheme="minorHAnsi"/>
          <w:b/>
          <w:sz w:val="24"/>
          <w:szCs w:val="24"/>
        </w:rPr>
      </w:pPr>
      <w:r w:rsidRPr="00B94FA0">
        <w:rPr>
          <w:rFonts w:asciiTheme="minorHAnsi" w:hAnsiTheme="minorHAnsi" w:cstheme="minorHAnsi"/>
          <w:b/>
          <w:sz w:val="24"/>
          <w:szCs w:val="24"/>
        </w:rPr>
        <w:t>ARTICLE III - OFFICERS</w:t>
      </w:r>
    </w:p>
    <w:p w14:paraId="5D43C07B"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0B3C151D" w14:textId="7970E582" w:rsidR="00E63CF1"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1.  </w:t>
      </w:r>
      <w:r w:rsidR="000C5A99" w:rsidRPr="00B94FA0">
        <w:rPr>
          <w:rFonts w:asciiTheme="minorHAnsi" w:hAnsiTheme="minorHAnsi" w:cstheme="minorHAnsi"/>
          <w:b/>
          <w:sz w:val="24"/>
          <w:szCs w:val="24"/>
          <w:u w:val="single"/>
        </w:rPr>
        <w:t>Committee</w:t>
      </w:r>
      <w:r w:rsidRPr="00B94FA0">
        <w:rPr>
          <w:rFonts w:asciiTheme="minorHAnsi" w:hAnsiTheme="minorHAnsi" w:cstheme="minorHAnsi"/>
          <w:b/>
          <w:sz w:val="24"/>
          <w:szCs w:val="24"/>
          <w:u w:val="single"/>
        </w:rPr>
        <w:t xml:space="preserve"> - Officers</w:t>
      </w:r>
      <w:r w:rsidRPr="00B94FA0">
        <w:rPr>
          <w:rFonts w:asciiTheme="minorHAnsi" w:hAnsiTheme="minorHAnsi" w:cstheme="minorHAnsi"/>
          <w:sz w:val="24"/>
          <w:szCs w:val="24"/>
        </w:rPr>
        <w:t>.  The</w:t>
      </w:r>
      <w:r w:rsidR="00B4240A" w:rsidRPr="00B94FA0">
        <w:rPr>
          <w:rFonts w:asciiTheme="minorHAnsi" w:hAnsiTheme="minorHAnsi" w:cstheme="minorHAnsi"/>
          <w:sz w:val="24"/>
          <w:szCs w:val="24"/>
        </w:rPr>
        <w:t xml:space="preserve">re shall be a Chair and Vice Chair who shall be elected by majority vote of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B4240A" w:rsidRPr="00B94FA0">
        <w:rPr>
          <w:rFonts w:asciiTheme="minorHAnsi" w:hAnsiTheme="minorHAnsi" w:cstheme="minorHAnsi"/>
          <w:sz w:val="24"/>
          <w:szCs w:val="24"/>
        </w:rPr>
        <w:t>.</w:t>
      </w:r>
    </w:p>
    <w:p w14:paraId="225A0EA6" w14:textId="3A9ED974" w:rsidR="00D945CF" w:rsidRPr="00B94FA0" w:rsidRDefault="00D945CF">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1B02B8A1"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5271A9B7" w14:textId="77777777" w:rsidR="00E63CF1" w:rsidRPr="00B94FA0"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Section 2.  Election of Officers</w:t>
      </w:r>
      <w:r w:rsidRPr="00B94FA0">
        <w:rPr>
          <w:rFonts w:asciiTheme="minorHAnsi" w:hAnsiTheme="minorHAnsi" w:cstheme="minorHAnsi"/>
          <w:sz w:val="24"/>
          <w:szCs w:val="24"/>
        </w:rPr>
        <w:t xml:space="preserve">.  Term of office for the </w:t>
      </w:r>
      <w:r w:rsidR="00B4240A" w:rsidRPr="00B94FA0">
        <w:rPr>
          <w:rFonts w:asciiTheme="minorHAnsi" w:hAnsiTheme="minorHAnsi" w:cstheme="minorHAnsi"/>
          <w:sz w:val="24"/>
          <w:szCs w:val="24"/>
        </w:rPr>
        <w:t xml:space="preserve">Chair and Vice Chair </w:t>
      </w:r>
      <w:r w:rsidRPr="00B94FA0">
        <w:rPr>
          <w:rFonts w:asciiTheme="minorHAnsi" w:hAnsiTheme="minorHAnsi" w:cstheme="minorHAnsi"/>
          <w:sz w:val="24"/>
          <w:szCs w:val="24"/>
        </w:rPr>
        <w:t>is as follows:</w:t>
      </w:r>
    </w:p>
    <w:p w14:paraId="31128417" w14:textId="39D121AA"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ab/>
        <w:t>Chair -</w:t>
      </w:r>
      <w:r w:rsidR="005E6F6B" w:rsidRPr="00B94FA0">
        <w:rPr>
          <w:rFonts w:asciiTheme="minorHAnsi" w:hAnsiTheme="minorHAnsi" w:cstheme="minorHAnsi"/>
          <w:sz w:val="24"/>
          <w:szCs w:val="24"/>
        </w:rPr>
        <w:t xml:space="preserve"> </w:t>
      </w:r>
      <w:r w:rsidR="00E714B7" w:rsidRPr="00B94FA0">
        <w:rPr>
          <w:rFonts w:asciiTheme="minorHAnsi" w:hAnsiTheme="minorHAnsi" w:cstheme="minorHAnsi"/>
          <w:sz w:val="24"/>
          <w:szCs w:val="24"/>
        </w:rPr>
        <w:t xml:space="preserve">For </w:t>
      </w:r>
      <w:r w:rsidR="00AD6972" w:rsidRPr="00B94FA0">
        <w:rPr>
          <w:rFonts w:asciiTheme="minorHAnsi" w:hAnsiTheme="minorHAnsi" w:cstheme="minorHAnsi"/>
          <w:sz w:val="24"/>
          <w:szCs w:val="24"/>
        </w:rPr>
        <w:t xml:space="preserve">term of </w:t>
      </w:r>
      <w:r w:rsidR="00703AE2" w:rsidRPr="00B94FA0">
        <w:rPr>
          <w:rFonts w:asciiTheme="minorHAnsi" w:hAnsiTheme="minorHAnsi" w:cstheme="minorHAnsi"/>
          <w:sz w:val="24"/>
          <w:szCs w:val="24"/>
        </w:rPr>
        <w:t xml:space="preserve">one </w:t>
      </w:r>
      <w:r w:rsidRPr="00B94FA0">
        <w:rPr>
          <w:rFonts w:asciiTheme="minorHAnsi" w:hAnsiTheme="minorHAnsi" w:cstheme="minorHAnsi"/>
          <w:sz w:val="24"/>
          <w:szCs w:val="24"/>
        </w:rPr>
        <w:t>year</w:t>
      </w:r>
    </w:p>
    <w:p w14:paraId="06DBB728" w14:textId="5FEE4645"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ab/>
        <w:t>Vice Chair -</w:t>
      </w:r>
      <w:r w:rsidR="005E6F6B" w:rsidRPr="00B94FA0">
        <w:rPr>
          <w:rFonts w:asciiTheme="minorHAnsi" w:hAnsiTheme="minorHAnsi" w:cstheme="minorHAnsi"/>
          <w:sz w:val="24"/>
          <w:szCs w:val="24"/>
        </w:rPr>
        <w:t xml:space="preserve"> </w:t>
      </w:r>
      <w:r w:rsidR="00AD6972" w:rsidRPr="00B94FA0">
        <w:rPr>
          <w:rFonts w:asciiTheme="minorHAnsi" w:hAnsiTheme="minorHAnsi" w:cstheme="minorHAnsi"/>
          <w:sz w:val="24"/>
          <w:szCs w:val="24"/>
        </w:rPr>
        <w:t>For term of</w:t>
      </w:r>
      <w:r w:rsidR="003B4939" w:rsidRPr="00B94FA0">
        <w:rPr>
          <w:rFonts w:asciiTheme="minorHAnsi" w:hAnsiTheme="minorHAnsi" w:cstheme="minorHAnsi"/>
          <w:sz w:val="24"/>
          <w:szCs w:val="24"/>
        </w:rPr>
        <w:t xml:space="preserve"> </w:t>
      </w:r>
      <w:r w:rsidR="00703AE2" w:rsidRPr="00B94FA0">
        <w:rPr>
          <w:rFonts w:asciiTheme="minorHAnsi" w:hAnsiTheme="minorHAnsi" w:cstheme="minorHAnsi"/>
          <w:sz w:val="24"/>
          <w:szCs w:val="24"/>
        </w:rPr>
        <w:t>one</w:t>
      </w:r>
      <w:r w:rsidRPr="00B94FA0">
        <w:rPr>
          <w:rFonts w:asciiTheme="minorHAnsi" w:hAnsiTheme="minorHAnsi" w:cstheme="minorHAnsi"/>
          <w:sz w:val="24"/>
          <w:szCs w:val="24"/>
        </w:rPr>
        <w:t xml:space="preserve"> year</w:t>
      </w:r>
    </w:p>
    <w:p w14:paraId="360E1F5F" w14:textId="1D39146C" w:rsidR="000E4FFC"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4011A26D" w14:textId="0EB26CBC" w:rsidR="008F0609" w:rsidRDefault="008F0609" w:rsidP="008F0609">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sz w:val="24"/>
          <w:szCs w:val="24"/>
        </w:rPr>
        <w:t>Elections will be held in</w:t>
      </w:r>
      <w:r w:rsidR="0075638C">
        <w:rPr>
          <w:rFonts w:asciiTheme="minorHAnsi" w:hAnsiTheme="minorHAnsi" w:cstheme="minorHAnsi"/>
          <w:sz w:val="24"/>
          <w:szCs w:val="24"/>
        </w:rPr>
        <w:t xml:space="preserve"> the first quarter of each calendar year.</w:t>
      </w:r>
      <w:r w:rsidRPr="00B94FA0">
        <w:rPr>
          <w:rFonts w:asciiTheme="minorHAnsi" w:hAnsiTheme="minorHAnsi" w:cstheme="minorHAnsi"/>
          <w:sz w:val="24"/>
          <w:szCs w:val="24"/>
        </w:rPr>
        <w:t xml:space="preserve"> </w:t>
      </w:r>
    </w:p>
    <w:p w14:paraId="31D128A9" w14:textId="77777777" w:rsidR="008F0609" w:rsidRDefault="008F0609">
      <w:pPr>
        <w:tabs>
          <w:tab w:val="left" w:pos="600"/>
          <w:tab w:val="left" w:pos="1080"/>
          <w:tab w:val="left" w:pos="1680"/>
          <w:tab w:val="left" w:pos="2160"/>
        </w:tabs>
        <w:spacing w:line="240" w:lineRule="exact"/>
        <w:rPr>
          <w:rFonts w:asciiTheme="minorHAnsi" w:hAnsiTheme="minorHAnsi" w:cstheme="minorHAnsi"/>
          <w:sz w:val="24"/>
          <w:szCs w:val="24"/>
        </w:rPr>
      </w:pPr>
    </w:p>
    <w:p w14:paraId="1BCE9EA8" w14:textId="48E79D6C" w:rsidR="008F0609" w:rsidRDefault="002662F1" w:rsidP="008F0609">
      <w:pPr>
        <w:pStyle w:val="ListParagraph"/>
        <w:numPr>
          <w:ilvl w:val="0"/>
          <w:numId w:val="8"/>
        </w:numPr>
        <w:tabs>
          <w:tab w:val="left" w:pos="600"/>
          <w:tab w:val="left" w:pos="1080"/>
          <w:tab w:val="left" w:pos="1680"/>
          <w:tab w:val="left" w:pos="2160"/>
        </w:tabs>
        <w:spacing w:line="240" w:lineRule="exact"/>
        <w:jc w:val="both"/>
        <w:rPr>
          <w:rFonts w:asciiTheme="minorHAnsi" w:hAnsiTheme="minorHAnsi" w:cstheme="minorHAnsi"/>
          <w:sz w:val="24"/>
          <w:szCs w:val="24"/>
        </w:rPr>
      </w:pPr>
      <w:r w:rsidRPr="00D945CF">
        <w:rPr>
          <w:rFonts w:asciiTheme="minorHAnsi" w:hAnsiTheme="minorHAnsi" w:cstheme="minorHAnsi"/>
          <w:sz w:val="24"/>
          <w:szCs w:val="24"/>
        </w:rPr>
        <w:t>No person may remain in an office for more than two consecutive terms. Only those persons who have at least one year re</w:t>
      </w:r>
      <w:r>
        <w:rPr>
          <w:rFonts w:asciiTheme="minorHAnsi" w:hAnsiTheme="minorHAnsi" w:cstheme="minorHAnsi"/>
          <w:sz w:val="24"/>
          <w:szCs w:val="24"/>
        </w:rPr>
        <w:t>maining in their term on the EI</w:t>
      </w:r>
      <w:r w:rsidRPr="00D945CF">
        <w:rPr>
          <w:rFonts w:asciiTheme="minorHAnsi" w:hAnsiTheme="minorHAnsi" w:cstheme="minorHAnsi"/>
          <w:sz w:val="24"/>
          <w:szCs w:val="24"/>
        </w:rPr>
        <w:t>C</w:t>
      </w:r>
      <w:r>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Pr>
          <w:rFonts w:asciiTheme="minorHAnsi" w:hAnsiTheme="minorHAnsi" w:cstheme="minorHAnsi"/>
          <w:sz w:val="24"/>
          <w:szCs w:val="24"/>
        </w:rPr>
        <w:t>Committee</w:t>
      </w:r>
      <w:r w:rsidRPr="00D945CF">
        <w:rPr>
          <w:rFonts w:asciiTheme="minorHAnsi" w:hAnsiTheme="minorHAnsi" w:cstheme="minorHAnsi"/>
          <w:sz w:val="24"/>
          <w:szCs w:val="24"/>
        </w:rPr>
        <w:t xml:space="preserve"> or who are eligible for re-</w:t>
      </w:r>
      <w:r>
        <w:rPr>
          <w:rFonts w:asciiTheme="minorHAnsi" w:hAnsiTheme="minorHAnsi" w:cstheme="minorHAnsi"/>
          <w:sz w:val="24"/>
          <w:szCs w:val="24"/>
        </w:rPr>
        <w:t>appointment to the EI</w:t>
      </w:r>
      <w:r w:rsidRPr="00D945CF">
        <w:rPr>
          <w:rFonts w:asciiTheme="minorHAnsi" w:hAnsiTheme="minorHAnsi" w:cstheme="minorHAnsi"/>
          <w:sz w:val="24"/>
          <w:szCs w:val="24"/>
        </w:rPr>
        <w:t xml:space="preserve">C </w:t>
      </w:r>
      <w:r w:rsidR="0076157F">
        <w:rPr>
          <w:rFonts w:asciiTheme="minorHAnsi" w:hAnsiTheme="minorHAnsi" w:cstheme="minorHAnsi"/>
          <w:sz w:val="24"/>
          <w:szCs w:val="24"/>
        </w:rPr>
        <w:t xml:space="preserve">Advisory </w:t>
      </w:r>
      <w:r>
        <w:rPr>
          <w:rFonts w:asciiTheme="minorHAnsi" w:hAnsiTheme="minorHAnsi" w:cstheme="minorHAnsi"/>
          <w:sz w:val="24"/>
          <w:szCs w:val="24"/>
        </w:rPr>
        <w:t xml:space="preserve">Committee </w:t>
      </w:r>
      <w:r w:rsidRPr="00D945CF">
        <w:rPr>
          <w:rFonts w:asciiTheme="minorHAnsi" w:hAnsiTheme="minorHAnsi" w:cstheme="minorHAnsi"/>
          <w:sz w:val="24"/>
          <w:szCs w:val="24"/>
        </w:rPr>
        <w:t>shall be</w:t>
      </w:r>
      <w:r>
        <w:rPr>
          <w:rFonts w:asciiTheme="minorHAnsi" w:hAnsiTheme="minorHAnsi" w:cstheme="minorHAnsi"/>
          <w:sz w:val="24"/>
          <w:szCs w:val="24"/>
        </w:rPr>
        <w:t xml:space="preserve"> eligible to run for office.</w:t>
      </w:r>
    </w:p>
    <w:p w14:paraId="5916D9FE" w14:textId="77777777" w:rsidR="008F0609" w:rsidRDefault="008F0609" w:rsidP="008F0609">
      <w:pPr>
        <w:pStyle w:val="ListParagraph"/>
        <w:tabs>
          <w:tab w:val="left" w:pos="600"/>
          <w:tab w:val="left" w:pos="1080"/>
          <w:tab w:val="left" w:pos="1680"/>
          <w:tab w:val="left" w:pos="2160"/>
        </w:tabs>
        <w:spacing w:line="240" w:lineRule="exact"/>
        <w:jc w:val="both"/>
        <w:rPr>
          <w:rFonts w:asciiTheme="minorHAnsi" w:hAnsiTheme="minorHAnsi" w:cstheme="minorHAnsi"/>
          <w:sz w:val="24"/>
          <w:szCs w:val="24"/>
        </w:rPr>
      </w:pPr>
    </w:p>
    <w:p w14:paraId="7BAF931C" w14:textId="0CA2B7F3" w:rsidR="008F0609" w:rsidRPr="008F0609" w:rsidRDefault="008F0609" w:rsidP="008F0609">
      <w:pPr>
        <w:pStyle w:val="ListParagraph"/>
        <w:numPr>
          <w:ilvl w:val="0"/>
          <w:numId w:val="8"/>
        </w:numPr>
        <w:tabs>
          <w:tab w:val="left" w:pos="600"/>
          <w:tab w:val="left" w:pos="1080"/>
          <w:tab w:val="left" w:pos="1680"/>
          <w:tab w:val="left" w:pos="2160"/>
        </w:tabs>
        <w:spacing w:line="240" w:lineRule="exact"/>
        <w:jc w:val="both"/>
        <w:rPr>
          <w:rFonts w:asciiTheme="minorHAnsi" w:hAnsiTheme="minorHAnsi" w:cstheme="minorHAnsi"/>
          <w:sz w:val="24"/>
          <w:szCs w:val="24"/>
        </w:rPr>
      </w:pPr>
      <w:r w:rsidRPr="008F0609">
        <w:rPr>
          <w:rFonts w:asciiTheme="minorHAnsi" w:hAnsiTheme="minorHAnsi" w:cstheme="minorHAnsi"/>
          <w:sz w:val="24"/>
          <w:szCs w:val="24"/>
        </w:rPr>
        <w:t xml:space="preserve">In the event of vacancy or the inability of the Chair to perform its duties, due to death, resignation, or otherwise, the Vice Chair shall assume the role of Chair for the remainder of the term; </w:t>
      </w:r>
      <w:r w:rsidR="004E056E" w:rsidRPr="008F0609">
        <w:rPr>
          <w:rFonts w:asciiTheme="minorHAnsi" w:hAnsiTheme="minorHAnsi" w:cstheme="minorHAnsi"/>
          <w:sz w:val="24"/>
          <w:szCs w:val="24"/>
        </w:rPr>
        <w:t>and</w:t>
      </w:r>
      <w:r w:rsidRPr="008F0609">
        <w:rPr>
          <w:rFonts w:asciiTheme="minorHAnsi" w:hAnsiTheme="minorHAnsi" w:cstheme="minorHAnsi"/>
          <w:sz w:val="24"/>
          <w:szCs w:val="24"/>
        </w:rPr>
        <w:t xml:space="preserve"> the members of the EIC </w:t>
      </w:r>
      <w:r w:rsidR="0076157F">
        <w:rPr>
          <w:rFonts w:asciiTheme="minorHAnsi" w:hAnsiTheme="minorHAnsi" w:cstheme="minorHAnsi"/>
          <w:sz w:val="24"/>
          <w:szCs w:val="24"/>
        </w:rPr>
        <w:t xml:space="preserve">Advisory </w:t>
      </w:r>
      <w:r w:rsidRPr="008F0609">
        <w:rPr>
          <w:rFonts w:asciiTheme="minorHAnsi" w:hAnsiTheme="minorHAnsi" w:cstheme="minorHAnsi"/>
          <w:sz w:val="24"/>
          <w:szCs w:val="24"/>
        </w:rPr>
        <w:t>Committee shall elect from its members a new Vice Chair at the next EIC</w:t>
      </w:r>
      <w:r w:rsidR="0076157F">
        <w:rPr>
          <w:rFonts w:asciiTheme="minorHAnsi" w:hAnsiTheme="minorHAnsi" w:cstheme="minorHAnsi"/>
          <w:sz w:val="24"/>
          <w:szCs w:val="24"/>
        </w:rPr>
        <w:t xml:space="preserve"> Advisory</w:t>
      </w:r>
      <w:r w:rsidRPr="008F0609">
        <w:rPr>
          <w:rFonts w:asciiTheme="minorHAnsi" w:hAnsiTheme="minorHAnsi" w:cstheme="minorHAnsi"/>
          <w:sz w:val="24"/>
          <w:szCs w:val="24"/>
        </w:rPr>
        <w:t xml:space="preserve"> Committee meeting. If the Vice Chair declines or is unable to assume the role of Chair, the members of the EIC </w:t>
      </w:r>
      <w:r w:rsidR="0076157F">
        <w:rPr>
          <w:rFonts w:asciiTheme="minorHAnsi" w:hAnsiTheme="minorHAnsi" w:cstheme="minorHAnsi"/>
          <w:sz w:val="24"/>
          <w:szCs w:val="24"/>
        </w:rPr>
        <w:t xml:space="preserve">Advisory </w:t>
      </w:r>
      <w:r w:rsidRPr="008F0609">
        <w:rPr>
          <w:rFonts w:asciiTheme="minorHAnsi" w:hAnsiTheme="minorHAnsi" w:cstheme="minorHAnsi"/>
          <w:sz w:val="24"/>
          <w:szCs w:val="24"/>
        </w:rPr>
        <w:t>Committee shall elect from its members a new Chair. If the Vice Chair resigns or is unable to fulfill the Vice Chair’s role, the members shall elect a new Vice Chair from its members.</w:t>
      </w:r>
    </w:p>
    <w:p w14:paraId="63DEBB8E" w14:textId="77777777" w:rsidR="008F0609" w:rsidRDefault="008F0609">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68DCDA4C" w14:textId="77777777" w:rsidR="008F0609" w:rsidRDefault="008F0609">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56D64EEF" w14:textId="3E17212B" w:rsidR="00703AE2" w:rsidRPr="00B94FA0" w:rsidRDefault="001D257D">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sz w:val="24"/>
          <w:szCs w:val="24"/>
        </w:rPr>
        <w:t>I</w:t>
      </w:r>
      <w:r w:rsidR="00500977" w:rsidRPr="00B94FA0">
        <w:rPr>
          <w:rFonts w:asciiTheme="minorHAnsi" w:hAnsiTheme="minorHAnsi" w:cstheme="minorHAnsi"/>
          <w:sz w:val="24"/>
          <w:szCs w:val="24"/>
        </w:rPr>
        <w:t xml:space="preserve">n the case of death, </w:t>
      </w:r>
      <w:proofErr w:type="gramStart"/>
      <w:r w:rsidR="00500977" w:rsidRPr="00B94FA0">
        <w:rPr>
          <w:rFonts w:asciiTheme="minorHAnsi" w:hAnsiTheme="minorHAnsi" w:cstheme="minorHAnsi"/>
          <w:sz w:val="24"/>
          <w:szCs w:val="24"/>
        </w:rPr>
        <w:t>resignation</w:t>
      </w:r>
      <w:proofErr w:type="gramEnd"/>
      <w:r w:rsidR="00500977" w:rsidRPr="00B94FA0">
        <w:rPr>
          <w:rFonts w:asciiTheme="minorHAnsi" w:hAnsiTheme="minorHAnsi" w:cstheme="minorHAnsi"/>
          <w:sz w:val="24"/>
          <w:szCs w:val="24"/>
        </w:rPr>
        <w:t xml:space="preserve"> or removal of any officer,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500977" w:rsidRPr="00B94FA0">
        <w:rPr>
          <w:rFonts w:asciiTheme="minorHAnsi" w:hAnsiTheme="minorHAnsi" w:cstheme="minorHAnsi"/>
          <w:sz w:val="24"/>
          <w:szCs w:val="24"/>
        </w:rPr>
        <w:t xml:space="preserve"> shall elect from among its members a person to serve the remaining term resulting from the vacancy.</w:t>
      </w:r>
      <w:r w:rsidR="00703AE2" w:rsidRPr="00B94FA0">
        <w:rPr>
          <w:rFonts w:asciiTheme="minorHAnsi" w:hAnsiTheme="minorHAnsi" w:cstheme="minorHAnsi"/>
          <w:sz w:val="24"/>
          <w:szCs w:val="24"/>
        </w:rPr>
        <w:t xml:space="preserve"> Elected </w:t>
      </w:r>
      <w:r w:rsidR="0073558C" w:rsidRPr="00B94FA0">
        <w:rPr>
          <w:rFonts w:asciiTheme="minorHAnsi" w:hAnsiTheme="minorHAnsi" w:cstheme="minorHAnsi"/>
          <w:sz w:val="24"/>
          <w:szCs w:val="24"/>
        </w:rPr>
        <w:t xml:space="preserve">members </w:t>
      </w:r>
      <w:r w:rsidR="00703AE2" w:rsidRPr="00B94FA0">
        <w:rPr>
          <w:rFonts w:asciiTheme="minorHAnsi" w:hAnsiTheme="minorHAnsi" w:cstheme="minorHAnsi"/>
          <w:sz w:val="24"/>
          <w:szCs w:val="24"/>
        </w:rPr>
        <w:t xml:space="preserve">may extend their general membership </w:t>
      </w:r>
      <w:proofErr w:type="gramStart"/>
      <w:r w:rsidR="00703AE2" w:rsidRPr="00B94FA0">
        <w:rPr>
          <w:rFonts w:asciiTheme="minorHAnsi" w:hAnsiTheme="minorHAnsi" w:cstheme="minorHAnsi"/>
          <w:sz w:val="24"/>
          <w:szCs w:val="24"/>
        </w:rPr>
        <w:t>in order to</w:t>
      </w:r>
      <w:proofErr w:type="gramEnd"/>
      <w:r w:rsidR="00703AE2" w:rsidRPr="00B94FA0">
        <w:rPr>
          <w:rFonts w:asciiTheme="minorHAnsi" w:hAnsiTheme="minorHAnsi" w:cstheme="minorHAnsi"/>
          <w:sz w:val="24"/>
          <w:szCs w:val="24"/>
        </w:rPr>
        <w:t xml:space="preserve"> complete officer duties.</w:t>
      </w:r>
    </w:p>
    <w:p w14:paraId="769F1557" w14:textId="489322EB" w:rsidR="00127AE4" w:rsidRDefault="00127AE4">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5002A7BC" w14:textId="77777777" w:rsidR="0009437E" w:rsidRPr="00B94FA0" w:rsidRDefault="0009437E">
      <w:pPr>
        <w:tabs>
          <w:tab w:val="left" w:pos="600"/>
          <w:tab w:val="left" w:pos="1080"/>
          <w:tab w:val="left" w:pos="1680"/>
          <w:tab w:val="left" w:pos="2160"/>
        </w:tabs>
        <w:spacing w:line="240" w:lineRule="exact"/>
        <w:rPr>
          <w:rFonts w:asciiTheme="minorHAnsi" w:hAnsiTheme="minorHAnsi" w:cstheme="minorHAnsi"/>
          <w:sz w:val="24"/>
          <w:szCs w:val="24"/>
        </w:rPr>
      </w:pPr>
    </w:p>
    <w:p w14:paraId="10E9BE54" w14:textId="77777777" w:rsidR="000E4FFC" w:rsidRPr="00B94FA0" w:rsidRDefault="000E4FFC">
      <w:pPr>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ARTICLE IV - DUTIES OF OFFICERS</w:t>
      </w:r>
    </w:p>
    <w:p w14:paraId="7237469F"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4D9D451C" w14:textId="1CDCA2B5" w:rsidR="00E63CF1"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1.  </w:t>
      </w:r>
      <w:r w:rsidR="007A4184" w:rsidRPr="00B94FA0">
        <w:rPr>
          <w:rFonts w:asciiTheme="minorHAnsi" w:hAnsiTheme="minorHAnsi" w:cstheme="minorHAnsi"/>
          <w:b/>
          <w:sz w:val="24"/>
          <w:szCs w:val="24"/>
          <w:u w:val="single"/>
        </w:rPr>
        <w:t xml:space="preserve">Presiding Officer - </w:t>
      </w:r>
      <w:r w:rsidRPr="00B94FA0">
        <w:rPr>
          <w:rFonts w:asciiTheme="minorHAnsi" w:hAnsiTheme="minorHAnsi" w:cstheme="minorHAnsi"/>
          <w:b/>
          <w:sz w:val="24"/>
          <w:szCs w:val="24"/>
          <w:u w:val="single"/>
        </w:rPr>
        <w:t>Chair</w:t>
      </w:r>
      <w:r w:rsidRPr="00B94FA0">
        <w:rPr>
          <w:rFonts w:asciiTheme="minorHAnsi" w:hAnsiTheme="minorHAnsi" w:cstheme="minorHAnsi"/>
          <w:sz w:val="24"/>
          <w:szCs w:val="24"/>
        </w:rPr>
        <w:t xml:space="preserve">.  The Chair </w:t>
      </w:r>
      <w:r w:rsidR="00500977" w:rsidRPr="00B94FA0">
        <w:rPr>
          <w:rFonts w:asciiTheme="minorHAnsi" w:hAnsiTheme="minorHAnsi" w:cstheme="minorHAnsi"/>
          <w:sz w:val="24"/>
          <w:szCs w:val="24"/>
        </w:rPr>
        <w:t xml:space="preserve">shall be </w:t>
      </w:r>
      <w:r w:rsidRPr="00B94FA0">
        <w:rPr>
          <w:rFonts w:asciiTheme="minorHAnsi" w:hAnsiTheme="minorHAnsi" w:cstheme="minorHAnsi"/>
          <w:sz w:val="24"/>
          <w:szCs w:val="24"/>
        </w:rPr>
        <w:t xml:space="preserve">the presiding officer, or in </w:t>
      </w:r>
      <w:r w:rsidR="0073558C" w:rsidRPr="00B94FA0">
        <w:rPr>
          <w:rFonts w:asciiTheme="minorHAnsi" w:hAnsiTheme="minorHAnsi" w:cstheme="minorHAnsi"/>
          <w:sz w:val="24"/>
          <w:szCs w:val="24"/>
        </w:rPr>
        <w:t xml:space="preserve">their </w:t>
      </w:r>
      <w:r w:rsidRPr="00B94FA0">
        <w:rPr>
          <w:rFonts w:asciiTheme="minorHAnsi" w:hAnsiTheme="minorHAnsi" w:cstheme="minorHAnsi"/>
          <w:sz w:val="24"/>
          <w:szCs w:val="24"/>
        </w:rPr>
        <w:t xml:space="preserve">absence, the Vice-Chair, shall conduct the business and deliberation of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500977" w:rsidRPr="00B94FA0">
        <w:rPr>
          <w:rFonts w:asciiTheme="minorHAnsi" w:hAnsiTheme="minorHAnsi" w:cstheme="minorHAnsi"/>
          <w:sz w:val="24"/>
          <w:szCs w:val="24"/>
        </w:rPr>
        <w:t xml:space="preserve"> </w:t>
      </w:r>
      <w:r w:rsidRPr="00B94FA0">
        <w:rPr>
          <w:rFonts w:asciiTheme="minorHAnsi" w:hAnsiTheme="minorHAnsi" w:cstheme="minorHAnsi"/>
          <w:sz w:val="24"/>
          <w:szCs w:val="24"/>
        </w:rPr>
        <w:t xml:space="preserve">under these rules.  The Vice-Chair shall be elected by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If both the Chair and Vice-Chair are absent and a quorum is present, </w:t>
      </w:r>
      <w:r w:rsidR="00DE211D" w:rsidRPr="00B94FA0">
        <w:rPr>
          <w:rFonts w:asciiTheme="minorHAnsi" w:hAnsiTheme="minorHAnsi" w:cstheme="minorHAnsi"/>
          <w:sz w:val="24"/>
          <w:szCs w:val="24"/>
        </w:rPr>
        <w:t>any member present who</w:t>
      </w:r>
      <w:r w:rsidRPr="00B94FA0">
        <w:rPr>
          <w:rFonts w:asciiTheme="minorHAnsi" w:hAnsiTheme="minorHAnsi" w:cstheme="minorHAnsi"/>
          <w:sz w:val="24"/>
          <w:szCs w:val="24"/>
        </w:rPr>
        <w:t xml:space="preserve"> </w:t>
      </w:r>
      <w:r w:rsidR="00DE211D" w:rsidRPr="00B94FA0">
        <w:rPr>
          <w:rFonts w:asciiTheme="minorHAnsi" w:hAnsiTheme="minorHAnsi" w:cstheme="minorHAnsi"/>
          <w:sz w:val="24"/>
          <w:szCs w:val="24"/>
        </w:rPr>
        <w:t xml:space="preserve">volunteers to Chair with agreement from the quorum </w:t>
      </w:r>
      <w:r w:rsidRPr="00B94FA0">
        <w:rPr>
          <w:rFonts w:asciiTheme="minorHAnsi" w:hAnsiTheme="minorHAnsi" w:cstheme="minorHAnsi"/>
          <w:sz w:val="24"/>
          <w:szCs w:val="24"/>
        </w:rPr>
        <w:t xml:space="preserve">will preside in </w:t>
      </w:r>
      <w:r w:rsidR="00500977" w:rsidRPr="00B94FA0">
        <w:rPr>
          <w:rFonts w:asciiTheme="minorHAnsi" w:hAnsiTheme="minorHAnsi" w:cstheme="minorHAnsi"/>
          <w:sz w:val="24"/>
          <w:szCs w:val="24"/>
        </w:rPr>
        <w:t xml:space="preserve">their </w:t>
      </w:r>
      <w:r w:rsidRPr="00B94FA0">
        <w:rPr>
          <w:rFonts w:asciiTheme="minorHAnsi" w:hAnsiTheme="minorHAnsi" w:cstheme="minorHAnsi"/>
          <w:sz w:val="24"/>
          <w:szCs w:val="24"/>
        </w:rPr>
        <w:t>absence.</w:t>
      </w:r>
    </w:p>
    <w:p w14:paraId="445FED80" w14:textId="7486809F" w:rsidR="002662F1" w:rsidRPr="00B94FA0" w:rsidRDefault="002662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25712D0C"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30D92CA7" w14:textId="02101F3E" w:rsidR="002662F1" w:rsidRPr="002662F1" w:rsidRDefault="000E4FFC" w:rsidP="002662F1">
      <w:p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b/>
          <w:sz w:val="24"/>
          <w:szCs w:val="24"/>
          <w:u w:val="single"/>
        </w:rPr>
        <w:t>Section 2.  Duties of Chair</w:t>
      </w:r>
      <w:r w:rsidRPr="00B94FA0">
        <w:rPr>
          <w:rFonts w:asciiTheme="minorHAnsi" w:hAnsiTheme="minorHAnsi" w:cstheme="minorHAnsi"/>
          <w:sz w:val="24"/>
          <w:szCs w:val="24"/>
        </w:rPr>
        <w:t>.  The Chair shall:</w:t>
      </w:r>
    </w:p>
    <w:p w14:paraId="21290FD5"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1B4DCE77" w14:textId="09E31BE4" w:rsidR="002662F1" w:rsidRDefault="002662F1"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P</w:t>
      </w:r>
      <w:r w:rsidRPr="00D945CF">
        <w:rPr>
          <w:rFonts w:asciiTheme="minorHAnsi" w:hAnsiTheme="minorHAnsi" w:cstheme="minorHAnsi"/>
          <w:sz w:val="24"/>
          <w:szCs w:val="24"/>
        </w:rPr>
        <w:t>r</w:t>
      </w:r>
      <w:r>
        <w:rPr>
          <w:rFonts w:asciiTheme="minorHAnsi" w:hAnsiTheme="minorHAnsi" w:cstheme="minorHAnsi"/>
          <w:sz w:val="24"/>
          <w:szCs w:val="24"/>
        </w:rPr>
        <w:t>eside at all meetings of the EI</w:t>
      </w:r>
      <w:r w:rsidRPr="00D945CF">
        <w:rPr>
          <w:rFonts w:asciiTheme="minorHAnsi" w:hAnsiTheme="minorHAnsi" w:cstheme="minorHAnsi"/>
          <w:sz w:val="24"/>
          <w:szCs w:val="24"/>
        </w:rPr>
        <w:t>C</w:t>
      </w:r>
      <w:r>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Pr>
          <w:rFonts w:asciiTheme="minorHAnsi" w:hAnsiTheme="minorHAnsi" w:cstheme="minorHAnsi"/>
          <w:sz w:val="24"/>
          <w:szCs w:val="24"/>
        </w:rPr>
        <w:t>Committee</w:t>
      </w:r>
    </w:p>
    <w:p w14:paraId="5AEABE73" w14:textId="77777777" w:rsidR="002662F1" w:rsidRDefault="002662F1" w:rsidP="002662F1">
      <w:pPr>
        <w:pStyle w:val="ListParagraph"/>
        <w:tabs>
          <w:tab w:val="left" w:pos="600"/>
          <w:tab w:val="left" w:pos="1080"/>
          <w:tab w:val="left" w:pos="1680"/>
          <w:tab w:val="left" w:pos="2160"/>
        </w:tabs>
        <w:spacing w:line="240" w:lineRule="exact"/>
        <w:rPr>
          <w:rFonts w:asciiTheme="minorHAnsi" w:hAnsiTheme="minorHAnsi" w:cstheme="minorHAnsi"/>
          <w:sz w:val="24"/>
          <w:szCs w:val="24"/>
        </w:rPr>
      </w:pPr>
    </w:p>
    <w:p w14:paraId="3BB29216" w14:textId="77777777" w:rsidR="002662F1" w:rsidRDefault="002662F1"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D945CF">
        <w:rPr>
          <w:rFonts w:asciiTheme="minorHAnsi" w:hAnsiTheme="minorHAnsi" w:cstheme="minorHAnsi"/>
          <w:sz w:val="24"/>
          <w:szCs w:val="24"/>
        </w:rPr>
        <w:t xml:space="preserve">In consultation with the </w:t>
      </w:r>
      <w:r>
        <w:rPr>
          <w:rFonts w:asciiTheme="minorHAnsi" w:hAnsiTheme="minorHAnsi" w:cstheme="minorHAnsi"/>
          <w:sz w:val="24"/>
          <w:szCs w:val="24"/>
        </w:rPr>
        <w:t>EIC Program Staff</w:t>
      </w:r>
      <w:r w:rsidRPr="00D945CF">
        <w:rPr>
          <w:rFonts w:asciiTheme="minorHAnsi" w:hAnsiTheme="minorHAnsi" w:cstheme="minorHAnsi"/>
          <w:sz w:val="24"/>
          <w:szCs w:val="24"/>
        </w:rPr>
        <w:t>, the Chair s</w:t>
      </w:r>
      <w:r>
        <w:rPr>
          <w:rFonts w:asciiTheme="minorHAnsi" w:hAnsiTheme="minorHAnsi" w:cstheme="minorHAnsi"/>
          <w:sz w:val="24"/>
          <w:szCs w:val="24"/>
        </w:rPr>
        <w:t>hall also have the authority to:</w:t>
      </w:r>
    </w:p>
    <w:p w14:paraId="4C9B1E39" w14:textId="77777777" w:rsidR="002662F1" w:rsidRPr="002662F1" w:rsidRDefault="002662F1" w:rsidP="002662F1">
      <w:pPr>
        <w:pStyle w:val="ListParagraph"/>
        <w:rPr>
          <w:rFonts w:asciiTheme="minorHAnsi" w:hAnsiTheme="minorHAnsi" w:cstheme="minorHAnsi"/>
          <w:sz w:val="24"/>
          <w:szCs w:val="24"/>
        </w:rPr>
      </w:pPr>
    </w:p>
    <w:p w14:paraId="2FCFD795" w14:textId="75093E8F" w:rsidR="002662F1" w:rsidRDefault="002662F1" w:rsidP="002662F1">
      <w:pPr>
        <w:pStyle w:val="ListParagraph"/>
        <w:numPr>
          <w:ilvl w:val="1"/>
          <w:numId w:val="9"/>
        </w:numPr>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D</w:t>
      </w:r>
      <w:r w:rsidRPr="00D945CF">
        <w:rPr>
          <w:rFonts w:asciiTheme="minorHAnsi" w:hAnsiTheme="minorHAnsi" w:cstheme="minorHAnsi"/>
          <w:sz w:val="24"/>
          <w:szCs w:val="24"/>
        </w:rPr>
        <w:t>eterm</w:t>
      </w:r>
      <w:r>
        <w:rPr>
          <w:rFonts w:asciiTheme="minorHAnsi" w:hAnsiTheme="minorHAnsi" w:cstheme="minorHAnsi"/>
          <w:sz w:val="24"/>
          <w:szCs w:val="24"/>
        </w:rPr>
        <w:t>ine the schedule for regular EI</w:t>
      </w:r>
      <w:r w:rsidRPr="00D945CF">
        <w:rPr>
          <w:rFonts w:asciiTheme="minorHAnsi" w:hAnsiTheme="minorHAnsi" w:cstheme="minorHAnsi"/>
          <w:sz w:val="24"/>
          <w:szCs w:val="24"/>
        </w:rPr>
        <w:t xml:space="preserve">C </w:t>
      </w:r>
      <w:r w:rsidR="0076157F">
        <w:rPr>
          <w:rFonts w:asciiTheme="minorHAnsi" w:hAnsiTheme="minorHAnsi" w:cstheme="minorHAnsi"/>
          <w:sz w:val="24"/>
          <w:szCs w:val="24"/>
        </w:rPr>
        <w:t xml:space="preserve">Advisory </w:t>
      </w:r>
      <w:r>
        <w:rPr>
          <w:rFonts w:asciiTheme="minorHAnsi" w:hAnsiTheme="minorHAnsi" w:cstheme="minorHAnsi"/>
          <w:sz w:val="24"/>
          <w:szCs w:val="24"/>
        </w:rPr>
        <w:t>Committee meetings</w:t>
      </w:r>
      <w:r w:rsidR="0076157F">
        <w:rPr>
          <w:rFonts w:asciiTheme="minorHAnsi" w:hAnsiTheme="minorHAnsi" w:cstheme="minorHAnsi"/>
          <w:sz w:val="24"/>
          <w:szCs w:val="24"/>
        </w:rPr>
        <w:t>.</w:t>
      </w:r>
    </w:p>
    <w:p w14:paraId="154CDF41" w14:textId="7EB1E7C9" w:rsidR="002662F1" w:rsidRDefault="002662F1" w:rsidP="002662F1">
      <w:pPr>
        <w:pStyle w:val="ListParagraph"/>
        <w:numPr>
          <w:ilvl w:val="1"/>
          <w:numId w:val="9"/>
        </w:numPr>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Call EI</w:t>
      </w:r>
      <w:r w:rsidRPr="00D945CF">
        <w:rPr>
          <w:rFonts w:asciiTheme="minorHAnsi" w:hAnsiTheme="minorHAnsi" w:cstheme="minorHAnsi"/>
          <w:sz w:val="24"/>
          <w:szCs w:val="24"/>
        </w:rPr>
        <w:t>C</w:t>
      </w:r>
      <w:r>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Pr>
          <w:rFonts w:asciiTheme="minorHAnsi" w:hAnsiTheme="minorHAnsi" w:cstheme="minorHAnsi"/>
          <w:sz w:val="24"/>
          <w:szCs w:val="24"/>
        </w:rPr>
        <w:t>Committee</w:t>
      </w:r>
      <w:r w:rsidRPr="00D945CF">
        <w:rPr>
          <w:rFonts w:asciiTheme="minorHAnsi" w:hAnsiTheme="minorHAnsi" w:cstheme="minorHAnsi"/>
          <w:sz w:val="24"/>
          <w:szCs w:val="24"/>
        </w:rPr>
        <w:t xml:space="preserve"> special meetings as deemed neces</w:t>
      </w:r>
      <w:r>
        <w:rPr>
          <w:rFonts w:asciiTheme="minorHAnsi" w:hAnsiTheme="minorHAnsi" w:cstheme="minorHAnsi"/>
          <w:sz w:val="24"/>
          <w:szCs w:val="24"/>
        </w:rPr>
        <w:t>sary</w:t>
      </w:r>
      <w:r w:rsidR="0076157F">
        <w:rPr>
          <w:rFonts w:asciiTheme="minorHAnsi" w:hAnsiTheme="minorHAnsi" w:cstheme="minorHAnsi"/>
          <w:sz w:val="24"/>
          <w:szCs w:val="24"/>
        </w:rPr>
        <w:t>.</w:t>
      </w:r>
    </w:p>
    <w:p w14:paraId="4ED196AE" w14:textId="5D0561CB" w:rsidR="002662F1" w:rsidRDefault="002662F1" w:rsidP="002662F1">
      <w:pPr>
        <w:pStyle w:val="ListParagraph"/>
        <w:numPr>
          <w:ilvl w:val="1"/>
          <w:numId w:val="9"/>
        </w:numPr>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Set the agenda for all EI</w:t>
      </w:r>
      <w:r w:rsidRPr="00D945CF">
        <w:rPr>
          <w:rFonts w:asciiTheme="minorHAnsi" w:hAnsiTheme="minorHAnsi" w:cstheme="minorHAnsi"/>
          <w:sz w:val="24"/>
          <w:szCs w:val="24"/>
        </w:rPr>
        <w:t>C</w:t>
      </w:r>
      <w:r>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Pr>
          <w:rFonts w:asciiTheme="minorHAnsi" w:hAnsiTheme="minorHAnsi" w:cstheme="minorHAnsi"/>
          <w:sz w:val="24"/>
          <w:szCs w:val="24"/>
        </w:rPr>
        <w:t>Committee meetings</w:t>
      </w:r>
      <w:r w:rsidRPr="00D945CF">
        <w:rPr>
          <w:rFonts w:asciiTheme="minorHAnsi" w:hAnsiTheme="minorHAnsi" w:cstheme="minorHAnsi"/>
          <w:sz w:val="24"/>
          <w:szCs w:val="24"/>
        </w:rPr>
        <w:t xml:space="preserve">, and </w:t>
      </w:r>
    </w:p>
    <w:p w14:paraId="62C1C028" w14:textId="36727A6C" w:rsidR="002662F1" w:rsidRDefault="002662F1" w:rsidP="002662F1">
      <w:pPr>
        <w:pStyle w:val="ListParagraph"/>
        <w:numPr>
          <w:ilvl w:val="1"/>
          <w:numId w:val="9"/>
        </w:numPr>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P</w:t>
      </w:r>
      <w:r w:rsidRPr="00D945CF">
        <w:rPr>
          <w:rFonts w:asciiTheme="minorHAnsi" w:hAnsiTheme="minorHAnsi" w:cstheme="minorHAnsi"/>
          <w:sz w:val="24"/>
          <w:szCs w:val="24"/>
        </w:rPr>
        <w:t>erform such other functions</w:t>
      </w:r>
      <w:r>
        <w:rPr>
          <w:rFonts w:asciiTheme="minorHAnsi" w:hAnsiTheme="minorHAnsi" w:cstheme="minorHAnsi"/>
          <w:sz w:val="24"/>
          <w:szCs w:val="24"/>
        </w:rPr>
        <w:t xml:space="preserve"> as may be determined by the EI</w:t>
      </w:r>
      <w:r w:rsidRPr="00D945CF">
        <w:rPr>
          <w:rFonts w:asciiTheme="minorHAnsi" w:hAnsiTheme="minorHAnsi" w:cstheme="minorHAnsi"/>
          <w:sz w:val="24"/>
          <w:szCs w:val="24"/>
        </w:rPr>
        <w:t>C</w:t>
      </w:r>
      <w:r>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Pr>
          <w:rFonts w:asciiTheme="minorHAnsi" w:hAnsiTheme="minorHAnsi" w:cstheme="minorHAnsi"/>
          <w:sz w:val="24"/>
          <w:szCs w:val="24"/>
        </w:rPr>
        <w:t>Committee</w:t>
      </w:r>
      <w:r w:rsidR="0076157F">
        <w:rPr>
          <w:rFonts w:asciiTheme="minorHAnsi" w:hAnsiTheme="minorHAnsi" w:cstheme="minorHAnsi"/>
          <w:sz w:val="24"/>
          <w:szCs w:val="24"/>
        </w:rPr>
        <w:t>.</w:t>
      </w:r>
    </w:p>
    <w:p w14:paraId="3DF5B930" w14:textId="77777777" w:rsidR="002662F1" w:rsidRPr="002662F1" w:rsidRDefault="002662F1" w:rsidP="002662F1">
      <w:pPr>
        <w:pStyle w:val="ListParagraph"/>
        <w:rPr>
          <w:rFonts w:asciiTheme="minorHAnsi" w:hAnsiTheme="minorHAnsi" w:cstheme="minorHAnsi"/>
          <w:sz w:val="24"/>
          <w:szCs w:val="24"/>
        </w:rPr>
      </w:pPr>
    </w:p>
    <w:p w14:paraId="3F51300E" w14:textId="7A993636" w:rsidR="00984F17" w:rsidRPr="00B94FA0" w:rsidRDefault="00BE3293"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lastRenderedPageBreak/>
        <w:t>Conduct the meeting.</w:t>
      </w:r>
    </w:p>
    <w:p w14:paraId="28AD531E" w14:textId="77777777" w:rsidR="00984F17" w:rsidRPr="00B94FA0" w:rsidRDefault="00984F17">
      <w:pPr>
        <w:tabs>
          <w:tab w:val="left" w:pos="600"/>
          <w:tab w:val="left" w:pos="1080"/>
          <w:tab w:val="left" w:pos="1680"/>
          <w:tab w:val="left" w:pos="2160"/>
        </w:tabs>
        <w:spacing w:line="240" w:lineRule="exact"/>
        <w:rPr>
          <w:rFonts w:asciiTheme="minorHAnsi" w:hAnsiTheme="minorHAnsi" w:cstheme="minorHAnsi"/>
          <w:sz w:val="24"/>
          <w:szCs w:val="24"/>
        </w:rPr>
      </w:pPr>
    </w:p>
    <w:p w14:paraId="1C5A6B0F" w14:textId="77777777" w:rsidR="000E4FFC" w:rsidRPr="00B94FA0" w:rsidRDefault="000E4FFC"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Preserve order and decorum in the meeting.</w:t>
      </w:r>
    </w:p>
    <w:p w14:paraId="53C9EB06"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036E1880" w14:textId="26745789" w:rsidR="000E4FFC" w:rsidRPr="00B94FA0" w:rsidRDefault="000E4FFC"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Decide all questions of order, subject to appeal to the</w:t>
      </w:r>
      <w:r w:rsidR="00A23109" w:rsidRPr="00B94FA0">
        <w:rPr>
          <w:rFonts w:asciiTheme="minorHAnsi" w:hAnsiTheme="minorHAnsi" w:cstheme="minorHAnsi"/>
          <w:sz w:val="24"/>
          <w:szCs w:val="24"/>
        </w:rPr>
        <w:t xml:space="preserve"> </w:t>
      </w:r>
      <w:r w:rsidR="0073558C" w:rsidRPr="00B94FA0">
        <w:rPr>
          <w:rFonts w:asciiTheme="minorHAnsi" w:hAnsiTheme="minorHAnsi" w:cstheme="minorHAnsi"/>
          <w:sz w:val="24"/>
          <w:szCs w:val="24"/>
        </w:rPr>
        <w:t>EIC</w:t>
      </w:r>
      <w:r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w:t>
      </w:r>
      <w:r w:rsidRPr="00B94FA0">
        <w:rPr>
          <w:rFonts w:asciiTheme="minorHAnsi" w:hAnsiTheme="minorHAnsi" w:cstheme="minorHAnsi"/>
          <w:sz w:val="24"/>
          <w:szCs w:val="24"/>
        </w:rPr>
        <w:tab/>
      </w:r>
    </w:p>
    <w:p w14:paraId="689EA70A" w14:textId="3BDDEED0" w:rsidR="000E4FFC" w:rsidRPr="00B94FA0" w:rsidRDefault="000E4FFC" w:rsidP="7FFDAC42">
      <w:pPr>
        <w:tabs>
          <w:tab w:val="left" w:pos="600"/>
          <w:tab w:val="left" w:pos="1080"/>
          <w:tab w:val="left" w:pos="1680"/>
          <w:tab w:val="left" w:pos="2160"/>
        </w:tabs>
        <w:spacing w:line="240" w:lineRule="exact"/>
        <w:rPr>
          <w:rFonts w:asciiTheme="minorHAnsi" w:hAnsiTheme="minorHAnsi" w:cstheme="minorHAnsi"/>
          <w:sz w:val="24"/>
          <w:szCs w:val="24"/>
        </w:rPr>
      </w:pPr>
    </w:p>
    <w:p w14:paraId="18537129" w14:textId="64C93FDD" w:rsidR="000E4FFC" w:rsidRPr="00B94FA0" w:rsidRDefault="000E4FFC"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 xml:space="preserve">Recognize the members of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in the order in which they request</w:t>
      </w:r>
      <w:r w:rsidR="006A4891" w:rsidRPr="00B94FA0">
        <w:rPr>
          <w:rFonts w:asciiTheme="minorHAnsi" w:hAnsiTheme="minorHAnsi" w:cstheme="minorHAnsi"/>
          <w:sz w:val="24"/>
          <w:szCs w:val="24"/>
        </w:rPr>
        <w:t xml:space="preserve"> </w:t>
      </w:r>
      <w:r w:rsidRPr="00B94FA0">
        <w:rPr>
          <w:rFonts w:asciiTheme="minorHAnsi" w:hAnsiTheme="minorHAnsi" w:cstheme="minorHAnsi"/>
          <w:sz w:val="24"/>
          <w:szCs w:val="24"/>
        </w:rPr>
        <w:t>recognition.</w:t>
      </w:r>
    </w:p>
    <w:p w14:paraId="5428E0CC"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3F44E713" w14:textId="30D24D80" w:rsidR="000E4FFC" w:rsidRPr="00B94FA0" w:rsidRDefault="000E4FFC"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 xml:space="preserve">Observe and enforce all rules adopted by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w:t>
      </w:r>
    </w:p>
    <w:p w14:paraId="3EF91145" w14:textId="059F6D2E" w:rsidR="0073558C" w:rsidRPr="00B94FA0" w:rsidRDefault="0073558C" w:rsidP="7FFDAC42">
      <w:pPr>
        <w:tabs>
          <w:tab w:val="left" w:pos="600"/>
          <w:tab w:val="left" w:pos="1080"/>
          <w:tab w:val="left" w:pos="1680"/>
          <w:tab w:val="left" w:pos="2160"/>
        </w:tabs>
        <w:spacing w:line="240" w:lineRule="exact"/>
        <w:rPr>
          <w:rFonts w:asciiTheme="minorHAnsi" w:hAnsiTheme="minorHAnsi" w:cstheme="minorHAnsi"/>
          <w:sz w:val="24"/>
          <w:szCs w:val="24"/>
        </w:rPr>
      </w:pPr>
    </w:p>
    <w:p w14:paraId="0F885345" w14:textId="157456E8" w:rsidR="0009437E" w:rsidRPr="00B94FA0" w:rsidRDefault="0073558C" w:rsidP="0073558C">
      <w:pPr>
        <w:tabs>
          <w:tab w:val="left" w:pos="600"/>
          <w:tab w:val="left" w:pos="1080"/>
          <w:tab w:val="left" w:pos="1108"/>
          <w:tab w:val="left" w:pos="1680"/>
          <w:tab w:val="left" w:pos="2160"/>
        </w:tabs>
        <w:spacing w:line="240" w:lineRule="exact"/>
        <w:rPr>
          <w:rFonts w:asciiTheme="minorHAnsi" w:hAnsiTheme="minorHAnsi" w:cstheme="minorHAnsi"/>
          <w:b/>
          <w:sz w:val="24"/>
          <w:szCs w:val="24"/>
        </w:rPr>
      </w:pPr>
      <w:r w:rsidRPr="00B94FA0">
        <w:rPr>
          <w:rFonts w:asciiTheme="minorHAnsi" w:hAnsiTheme="minorHAnsi" w:cstheme="minorHAnsi"/>
          <w:b/>
          <w:sz w:val="24"/>
          <w:szCs w:val="24"/>
        </w:rPr>
        <w:tab/>
      </w:r>
      <w:r w:rsidRPr="00B94FA0">
        <w:rPr>
          <w:rFonts w:asciiTheme="minorHAnsi" w:hAnsiTheme="minorHAnsi" w:cstheme="minorHAnsi"/>
          <w:b/>
          <w:sz w:val="24"/>
          <w:szCs w:val="24"/>
        </w:rPr>
        <w:tab/>
      </w:r>
      <w:r w:rsidRPr="00B94FA0">
        <w:rPr>
          <w:rFonts w:asciiTheme="minorHAnsi" w:hAnsiTheme="minorHAnsi" w:cstheme="minorHAnsi"/>
          <w:b/>
          <w:sz w:val="24"/>
          <w:szCs w:val="24"/>
        </w:rPr>
        <w:tab/>
      </w:r>
      <w:r w:rsidRPr="00B94FA0">
        <w:rPr>
          <w:rFonts w:asciiTheme="minorHAnsi" w:hAnsiTheme="minorHAnsi" w:cstheme="minorHAnsi"/>
          <w:b/>
          <w:sz w:val="24"/>
          <w:szCs w:val="24"/>
        </w:rPr>
        <w:tab/>
      </w:r>
      <w:r w:rsidRPr="00B94FA0">
        <w:rPr>
          <w:rFonts w:asciiTheme="minorHAnsi" w:hAnsiTheme="minorHAnsi" w:cstheme="minorHAnsi"/>
          <w:b/>
          <w:sz w:val="24"/>
          <w:szCs w:val="24"/>
        </w:rPr>
        <w:tab/>
      </w:r>
    </w:p>
    <w:p w14:paraId="7BEF2DCB" w14:textId="728BDD7C" w:rsidR="00DE211D" w:rsidRPr="00B94FA0" w:rsidRDefault="00DE211D" w:rsidP="00DE211D">
      <w:pPr>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 xml:space="preserve">ARTICLE V - DUTIES OF </w:t>
      </w:r>
      <w:r w:rsidR="0073558C" w:rsidRPr="00B94FA0">
        <w:rPr>
          <w:rFonts w:asciiTheme="minorHAnsi" w:hAnsiTheme="minorHAnsi" w:cstheme="minorHAnsi"/>
          <w:b/>
          <w:sz w:val="24"/>
          <w:szCs w:val="24"/>
        </w:rPr>
        <w:t>EIC</w:t>
      </w:r>
      <w:r w:rsidRPr="00B94FA0">
        <w:rPr>
          <w:rFonts w:asciiTheme="minorHAnsi" w:hAnsiTheme="minorHAnsi" w:cstheme="minorHAnsi"/>
          <w:b/>
          <w:sz w:val="24"/>
          <w:szCs w:val="24"/>
        </w:rPr>
        <w:t xml:space="preserve"> STAFF</w:t>
      </w:r>
    </w:p>
    <w:p w14:paraId="21BCB9A3" w14:textId="77777777" w:rsidR="00DE211D" w:rsidRPr="00B94FA0" w:rsidRDefault="00DE211D">
      <w:pPr>
        <w:tabs>
          <w:tab w:val="left" w:pos="600"/>
          <w:tab w:val="left" w:pos="1080"/>
          <w:tab w:val="left" w:pos="1680"/>
          <w:tab w:val="left" w:pos="2160"/>
        </w:tabs>
        <w:spacing w:line="240" w:lineRule="exact"/>
        <w:rPr>
          <w:rFonts w:asciiTheme="minorHAnsi" w:hAnsiTheme="minorHAnsi" w:cstheme="minorHAnsi"/>
          <w:b/>
          <w:sz w:val="24"/>
          <w:szCs w:val="24"/>
          <w:u w:val="single"/>
        </w:rPr>
      </w:pPr>
    </w:p>
    <w:p w14:paraId="602A637A" w14:textId="341AD95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w:t>
      </w:r>
      <w:r w:rsidR="00703AE2" w:rsidRPr="00B94FA0">
        <w:rPr>
          <w:rFonts w:asciiTheme="minorHAnsi" w:hAnsiTheme="minorHAnsi" w:cstheme="minorHAnsi"/>
          <w:b/>
          <w:sz w:val="24"/>
          <w:szCs w:val="24"/>
          <w:u w:val="single"/>
        </w:rPr>
        <w:t>1</w:t>
      </w:r>
      <w:r w:rsidRPr="00B94FA0">
        <w:rPr>
          <w:rFonts w:asciiTheme="minorHAnsi" w:hAnsiTheme="minorHAnsi" w:cstheme="minorHAnsi"/>
          <w:b/>
          <w:sz w:val="24"/>
          <w:szCs w:val="24"/>
          <w:u w:val="single"/>
        </w:rPr>
        <w:t xml:space="preserve">.  Duties of the </w:t>
      </w:r>
      <w:r w:rsidR="0073558C" w:rsidRPr="00B94FA0">
        <w:rPr>
          <w:rFonts w:asciiTheme="minorHAnsi" w:hAnsiTheme="minorHAnsi" w:cstheme="minorHAnsi"/>
          <w:b/>
          <w:sz w:val="24"/>
          <w:szCs w:val="24"/>
          <w:u w:val="single"/>
        </w:rPr>
        <w:t>EIC</w:t>
      </w:r>
      <w:r w:rsidR="00FF327F" w:rsidRPr="00B94FA0">
        <w:rPr>
          <w:rFonts w:asciiTheme="minorHAnsi" w:hAnsiTheme="minorHAnsi" w:cstheme="minorHAnsi"/>
          <w:b/>
          <w:sz w:val="24"/>
          <w:szCs w:val="24"/>
          <w:u w:val="single"/>
        </w:rPr>
        <w:t xml:space="preserve"> Staff</w:t>
      </w:r>
      <w:r w:rsidRPr="00B94FA0">
        <w:rPr>
          <w:rFonts w:asciiTheme="minorHAnsi" w:hAnsiTheme="minorHAnsi" w:cstheme="minorHAnsi"/>
          <w:sz w:val="24"/>
          <w:szCs w:val="24"/>
        </w:rPr>
        <w:t xml:space="preserve">.    The </w:t>
      </w:r>
      <w:r w:rsidR="0073558C" w:rsidRPr="00B94FA0">
        <w:rPr>
          <w:rFonts w:asciiTheme="minorHAnsi" w:hAnsiTheme="minorHAnsi" w:cstheme="minorHAnsi"/>
          <w:sz w:val="24"/>
          <w:szCs w:val="24"/>
        </w:rPr>
        <w:t>EIC</w:t>
      </w:r>
      <w:r w:rsidR="00FF327F" w:rsidRPr="00B94FA0">
        <w:rPr>
          <w:rFonts w:asciiTheme="minorHAnsi" w:hAnsiTheme="minorHAnsi" w:cstheme="minorHAnsi"/>
          <w:sz w:val="24"/>
          <w:szCs w:val="24"/>
        </w:rPr>
        <w:t xml:space="preserve"> staff</w:t>
      </w:r>
      <w:r w:rsidRPr="00B94FA0">
        <w:rPr>
          <w:rFonts w:asciiTheme="minorHAnsi" w:hAnsiTheme="minorHAnsi" w:cstheme="minorHAnsi"/>
          <w:sz w:val="24"/>
          <w:szCs w:val="24"/>
        </w:rPr>
        <w:t xml:space="preserve"> of the </w:t>
      </w:r>
      <w:r w:rsidR="0073558C" w:rsidRPr="00B94FA0">
        <w:rPr>
          <w:rFonts w:asciiTheme="minorHAnsi" w:hAnsiTheme="minorHAnsi" w:cstheme="minorHAnsi"/>
          <w:sz w:val="24"/>
          <w:szCs w:val="24"/>
        </w:rPr>
        <w:t>EIC</w:t>
      </w:r>
      <w:r w:rsidR="000C5A99"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shall:</w:t>
      </w:r>
    </w:p>
    <w:p w14:paraId="5537212D"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3F009DBB" w14:textId="35D805F0" w:rsidR="000E4FFC" w:rsidRPr="00B94FA0" w:rsidRDefault="00FF327F"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Take minutes and prepare for certification of</w:t>
      </w:r>
      <w:r w:rsidR="000E4FFC" w:rsidRPr="00B94FA0">
        <w:rPr>
          <w:rFonts w:asciiTheme="minorHAnsi" w:hAnsiTheme="minorHAnsi" w:cstheme="minorHAnsi"/>
          <w:sz w:val="24"/>
          <w:szCs w:val="24"/>
        </w:rPr>
        <w:t xml:space="preserve"> the minutes </w:t>
      </w:r>
      <w:r w:rsidRPr="00B94FA0">
        <w:rPr>
          <w:rFonts w:asciiTheme="minorHAnsi" w:hAnsiTheme="minorHAnsi" w:cstheme="minorHAnsi"/>
          <w:sz w:val="24"/>
          <w:szCs w:val="24"/>
        </w:rPr>
        <w:t xml:space="preserve">by </w:t>
      </w:r>
      <w:r w:rsidR="002F78A6" w:rsidRPr="00B94FA0">
        <w:rPr>
          <w:rFonts w:asciiTheme="minorHAnsi" w:hAnsiTheme="minorHAnsi" w:cstheme="minorHAnsi"/>
          <w:sz w:val="24"/>
          <w:szCs w:val="24"/>
        </w:rPr>
        <w:t>the</w:t>
      </w:r>
      <w:r w:rsidR="000C5A99" w:rsidRPr="00B94FA0">
        <w:rPr>
          <w:rFonts w:asciiTheme="minorHAnsi" w:hAnsiTheme="minorHAnsi" w:cstheme="minorHAnsi"/>
          <w:sz w:val="24"/>
          <w:szCs w:val="24"/>
        </w:rPr>
        <w:t xml:space="preserve"> </w:t>
      </w:r>
      <w:r w:rsidR="0073558C" w:rsidRPr="00B94FA0">
        <w:rPr>
          <w:rFonts w:asciiTheme="minorHAnsi" w:hAnsiTheme="minorHAnsi" w:cstheme="minorHAnsi"/>
          <w:sz w:val="24"/>
          <w:szCs w:val="24"/>
        </w:rPr>
        <w:t>EIC</w:t>
      </w:r>
      <w:r w:rsidR="002556A3"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w:t>
      </w:r>
    </w:p>
    <w:p w14:paraId="15AFD55E" w14:textId="77777777" w:rsidR="00DD46D0" w:rsidRPr="00B94FA0" w:rsidRDefault="00DD46D0"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Schedule meetings.</w:t>
      </w:r>
    </w:p>
    <w:p w14:paraId="1599471A" w14:textId="59D8D21E" w:rsidR="00DD46D0" w:rsidRPr="00B94FA0" w:rsidRDefault="0073558C"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Provide EIC</w:t>
      </w:r>
      <w:r w:rsidR="00DD46D0" w:rsidRPr="00B94FA0">
        <w:rPr>
          <w:rFonts w:asciiTheme="minorHAnsi" w:hAnsiTheme="minorHAnsi" w:cstheme="minorHAnsi"/>
          <w:sz w:val="24"/>
          <w:szCs w:val="24"/>
        </w:rPr>
        <w:t xml:space="preserve"> performance progress report</w:t>
      </w:r>
      <w:r w:rsidR="0076157F">
        <w:rPr>
          <w:rFonts w:asciiTheme="minorHAnsi" w:hAnsiTheme="minorHAnsi" w:cstheme="minorHAnsi"/>
          <w:sz w:val="24"/>
          <w:szCs w:val="24"/>
        </w:rPr>
        <w:t>s</w:t>
      </w:r>
      <w:r w:rsidR="00DD46D0" w:rsidRPr="00B94FA0">
        <w:rPr>
          <w:rFonts w:asciiTheme="minorHAnsi" w:hAnsiTheme="minorHAnsi" w:cstheme="minorHAnsi"/>
          <w:sz w:val="24"/>
          <w:szCs w:val="24"/>
        </w:rPr>
        <w:t xml:space="preserve">, prepare </w:t>
      </w:r>
      <w:r w:rsidR="00815DB8" w:rsidRPr="00B94FA0">
        <w:rPr>
          <w:rFonts w:asciiTheme="minorHAnsi" w:hAnsiTheme="minorHAnsi" w:cstheme="minorHAnsi"/>
          <w:sz w:val="24"/>
          <w:szCs w:val="24"/>
        </w:rPr>
        <w:t xml:space="preserve">an </w:t>
      </w:r>
      <w:r w:rsidR="00DD46D0" w:rsidRPr="00B94FA0">
        <w:rPr>
          <w:rFonts w:asciiTheme="minorHAnsi" w:hAnsiTheme="minorHAnsi" w:cstheme="minorHAnsi"/>
          <w:sz w:val="24"/>
          <w:szCs w:val="24"/>
        </w:rPr>
        <w:t>annual review report to the City Manager and Director of Utilities, prepare all</w:t>
      </w:r>
      <w:r w:rsidR="000E4FFC" w:rsidRPr="00B94FA0">
        <w:rPr>
          <w:rFonts w:asciiTheme="minorHAnsi" w:hAnsiTheme="minorHAnsi" w:cstheme="minorHAnsi"/>
          <w:sz w:val="24"/>
          <w:szCs w:val="24"/>
        </w:rPr>
        <w:t xml:space="preserve"> </w:t>
      </w:r>
      <w:r w:rsidR="00DD46D0" w:rsidRPr="00B94FA0">
        <w:rPr>
          <w:rFonts w:asciiTheme="minorHAnsi" w:hAnsiTheme="minorHAnsi" w:cstheme="minorHAnsi"/>
          <w:sz w:val="24"/>
          <w:szCs w:val="24"/>
        </w:rPr>
        <w:t xml:space="preserve">ordinances and </w:t>
      </w:r>
      <w:r w:rsidR="000E4FFC" w:rsidRPr="00B94FA0">
        <w:rPr>
          <w:rFonts w:asciiTheme="minorHAnsi" w:hAnsiTheme="minorHAnsi" w:cstheme="minorHAnsi"/>
          <w:sz w:val="24"/>
          <w:szCs w:val="24"/>
        </w:rPr>
        <w:t xml:space="preserve">resolutions </w:t>
      </w:r>
      <w:r w:rsidR="00DD46D0" w:rsidRPr="00B94FA0">
        <w:rPr>
          <w:rFonts w:asciiTheme="minorHAnsi" w:hAnsiTheme="minorHAnsi" w:cstheme="minorHAnsi"/>
          <w:sz w:val="24"/>
          <w:szCs w:val="24"/>
        </w:rPr>
        <w:t xml:space="preserve">requested by the </w:t>
      </w:r>
      <w:r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DD46D0" w:rsidRPr="00B94FA0">
        <w:rPr>
          <w:rFonts w:asciiTheme="minorHAnsi" w:hAnsiTheme="minorHAnsi" w:cstheme="minorHAnsi"/>
          <w:sz w:val="24"/>
          <w:szCs w:val="24"/>
        </w:rPr>
        <w:t xml:space="preserve"> and </w:t>
      </w:r>
      <w:r w:rsidR="000E4FFC" w:rsidRPr="00B94FA0">
        <w:rPr>
          <w:rFonts w:asciiTheme="minorHAnsi" w:hAnsiTheme="minorHAnsi" w:cstheme="minorHAnsi"/>
          <w:sz w:val="24"/>
          <w:szCs w:val="24"/>
        </w:rPr>
        <w:t>adopted by the</w:t>
      </w:r>
      <w:r w:rsidR="002671D8" w:rsidRPr="00B94FA0">
        <w:rPr>
          <w:rFonts w:asciiTheme="minorHAnsi" w:hAnsiTheme="minorHAnsi" w:cstheme="minorHAnsi"/>
          <w:sz w:val="24"/>
          <w:szCs w:val="24"/>
        </w:rPr>
        <w:t xml:space="preserve"> </w:t>
      </w:r>
      <w:r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0E4FFC" w:rsidRPr="00B94FA0">
        <w:rPr>
          <w:rFonts w:asciiTheme="minorHAnsi" w:hAnsiTheme="minorHAnsi" w:cstheme="minorHAnsi"/>
          <w:sz w:val="24"/>
          <w:szCs w:val="24"/>
        </w:rPr>
        <w:t>.</w:t>
      </w:r>
    </w:p>
    <w:p w14:paraId="34495CA7" w14:textId="7763D858" w:rsidR="000E4FFC" w:rsidRPr="00B94FA0" w:rsidRDefault="000E4FFC"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Upon proper request</w:t>
      </w:r>
      <w:r w:rsidR="00DD46D0" w:rsidRPr="00B94FA0">
        <w:rPr>
          <w:rFonts w:asciiTheme="minorHAnsi" w:hAnsiTheme="minorHAnsi" w:cstheme="minorHAnsi"/>
          <w:sz w:val="24"/>
          <w:szCs w:val="24"/>
        </w:rPr>
        <w:t>, any other reports</w:t>
      </w:r>
      <w:r w:rsidR="0076157F">
        <w:rPr>
          <w:rFonts w:asciiTheme="minorHAnsi" w:hAnsiTheme="minorHAnsi" w:cstheme="minorHAnsi"/>
          <w:sz w:val="24"/>
          <w:szCs w:val="24"/>
        </w:rPr>
        <w:t>/</w:t>
      </w:r>
      <w:r w:rsidR="00DD46D0" w:rsidRPr="00B94FA0">
        <w:rPr>
          <w:rFonts w:asciiTheme="minorHAnsi" w:hAnsiTheme="minorHAnsi" w:cstheme="minorHAnsi"/>
          <w:sz w:val="24"/>
          <w:szCs w:val="24"/>
        </w:rPr>
        <w:t xml:space="preserve">activities </w:t>
      </w:r>
      <w:r w:rsidR="0076157F">
        <w:rPr>
          <w:rFonts w:asciiTheme="minorHAnsi" w:hAnsiTheme="minorHAnsi" w:cstheme="minorHAnsi"/>
          <w:sz w:val="24"/>
          <w:szCs w:val="24"/>
        </w:rPr>
        <w:t xml:space="preserve">or </w:t>
      </w:r>
      <w:r w:rsidR="00DD46D0" w:rsidRPr="00B94FA0">
        <w:rPr>
          <w:rFonts w:asciiTheme="minorHAnsi" w:hAnsiTheme="minorHAnsi" w:cstheme="minorHAnsi"/>
          <w:sz w:val="24"/>
          <w:szCs w:val="24"/>
        </w:rPr>
        <w:t xml:space="preserve">duties deemed appropriate in fulfillment of </w:t>
      </w:r>
      <w:r w:rsidR="0073558C"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DD46D0" w:rsidRPr="00B94FA0">
        <w:rPr>
          <w:rFonts w:asciiTheme="minorHAnsi" w:hAnsiTheme="minorHAnsi" w:cstheme="minorHAnsi"/>
          <w:sz w:val="24"/>
          <w:szCs w:val="24"/>
        </w:rPr>
        <w:t>program objectives.</w:t>
      </w:r>
    </w:p>
    <w:p w14:paraId="7D7452F3" w14:textId="77777777" w:rsidR="00703AE2" w:rsidRPr="00B94FA0" w:rsidRDefault="00703AE2"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City Staff will have meeting agendas sent two weeks prior to any meeting and meeting notes sent within the two weeks following any meeting.</w:t>
      </w:r>
    </w:p>
    <w:p w14:paraId="729F1DC6" w14:textId="77777777" w:rsidR="00703AE2" w:rsidRPr="00B94FA0" w:rsidRDefault="00703AE2"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Staff will provide teleconference for members.</w:t>
      </w:r>
    </w:p>
    <w:p w14:paraId="5D462B8A" w14:textId="77777777" w:rsidR="00703AE2" w:rsidRPr="00B94FA0" w:rsidRDefault="00703AE2"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Staff will provide an onboarding process for new members.</w:t>
      </w:r>
    </w:p>
    <w:p w14:paraId="68013BA6"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125A4C70"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2D332534" w14:textId="77777777" w:rsidR="000E4FFC" w:rsidRPr="00B94FA0" w:rsidRDefault="000E4FFC">
      <w:pPr>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ARTICLE V</w:t>
      </w:r>
      <w:r w:rsidR="00DE211D" w:rsidRPr="00B94FA0">
        <w:rPr>
          <w:rFonts w:asciiTheme="minorHAnsi" w:hAnsiTheme="minorHAnsi" w:cstheme="minorHAnsi"/>
          <w:b/>
          <w:sz w:val="24"/>
          <w:szCs w:val="24"/>
        </w:rPr>
        <w:t>I</w:t>
      </w:r>
      <w:r w:rsidRPr="00B94FA0">
        <w:rPr>
          <w:rFonts w:asciiTheme="minorHAnsi" w:hAnsiTheme="minorHAnsi" w:cstheme="minorHAnsi"/>
          <w:b/>
          <w:sz w:val="24"/>
          <w:szCs w:val="24"/>
        </w:rPr>
        <w:t xml:space="preserve"> - MEETINGS</w:t>
      </w:r>
    </w:p>
    <w:p w14:paraId="1E26FE6E"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58FB80D3" w14:textId="77777777" w:rsidR="00E63CF1" w:rsidRPr="00B94FA0"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Section 1.  Open Public Meetings Act</w:t>
      </w:r>
      <w:r w:rsidRPr="00B94FA0">
        <w:rPr>
          <w:rFonts w:asciiTheme="minorHAnsi" w:hAnsiTheme="minorHAnsi" w:cstheme="minorHAnsi"/>
          <w:sz w:val="24"/>
          <w:szCs w:val="24"/>
        </w:rPr>
        <w:t>.  All meetings will be subject to the Washington State Open Public Meetings Act (Revised Code of Washington, Chapter 42.30).</w:t>
      </w:r>
    </w:p>
    <w:p w14:paraId="438A07B4"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21565132" w14:textId="49D95A67" w:rsidR="00E63CF1" w:rsidRPr="00B94FA0" w:rsidRDefault="000E4FFC">
      <w:pPr>
        <w:jc w:val="both"/>
        <w:rPr>
          <w:rFonts w:asciiTheme="minorHAnsi" w:hAnsiTheme="minorHAnsi" w:cstheme="minorHAnsi"/>
          <w:sz w:val="24"/>
          <w:szCs w:val="24"/>
        </w:rPr>
      </w:pPr>
      <w:r w:rsidRPr="00B94FA0">
        <w:rPr>
          <w:rFonts w:asciiTheme="minorHAnsi" w:hAnsiTheme="minorHAnsi" w:cstheme="minorHAnsi"/>
          <w:b/>
          <w:sz w:val="24"/>
          <w:szCs w:val="24"/>
          <w:u w:val="single"/>
        </w:rPr>
        <w:t>Section 2.  Time and Location</w:t>
      </w:r>
      <w:r w:rsidRPr="00B94FA0">
        <w:rPr>
          <w:rFonts w:asciiTheme="minorHAnsi" w:hAnsiTheme="minorHAnsi" w:cstheme="minorHAnsi"/>
          <w:sz w:val="24"/>
          <w:szCs w:val="24"/>
        </w:rPr>
        <w:t xml:space="preserve">.  The </w:t>
      </w:r>
      <w:r w:rsidR="0073558C"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meets </w:t>
      </w:r>
      <w:r w:rsidR="006E3685" w:rsidRPr="00B94FA0">
        <w:rPr>
          <w:rFonts w:asciiTheme="minorHAnsi" w:hAnsiTheme="minorHAnsi" w:cstheme="minorHAnsi"/>
          <w:sz w:val="24"/>
          <w:szCs w:val="24"/>
        </w:rPr>
        <w:t>quarterly</w:t>
      </w:r>
      <w:r w:rsidRPr="00B94FA0">
        <w:rPr>
          <w:rFonts w:asciiTheme="minorHAnsi" w:hAnsiTheme="minorHAnsi" w:cstheme="minorHAnsi"/>
          <w:sz w:val="24"/>
          <w:szCs w:val="24"/>
        </w:rPr>
        <w:t xml:space="preserve"> on the </w:t>
      </w:r>
      <w:r w:rsidR="008F0609">
        <w:rPr>
          <w:rFonts w:asciiTheme="minorHAnsi" w:hAnsiTheme="minorHAnsi" w:cstheme="minorHAnsi"/>
          <w:sz w:val="24"/>
          <w:szCs w:val="24"/>
        </w:rPr>
        <w:t>third</w:t>
      </w:r>
      <w:r w:rsidR="00F94C77" w:rsidRPr="00B94FA0">
        <w:rPr>
          <w:rFonts w:asciiTheme="minorHAnsi" w:hAnsiTheme="minorHAnsi" w:cstheme="minorHAnsi"/>
          <w:sz w:val="24"/>
          <w:szCs w:val="24"/>
        </w:rPr>
        <w:t xml:space="preserve"> </w:t>
      </w:r>
      <w:r w:rsidR="00E714B7" w:rsidRPr="00B94FA0">
        <w:rPr>
          <w:rFonts w:asciiTheme="minorHAnsi" w:hAnsiTheme="minorHAnsi" w:cstheme="minorHAnsi"/>
          <w:sz w:val="24"/>
          <w:szCs w:val="24"/>
        </w:rPr>
        <w:t>Wednesday</w:t>
      </w:r>
      <w:r w:rsidRPr="00B94FA0">
        <w:rPr>
          <w:rFonts w:asciiTheme="minorHAnsi" w:hAnsiTheme="minorHAnsi" w:cstheme="minorHAnsi"/>
          <w:sz w:val="24"/>
          <w:szCs w:val="24"/>
        </w:rPr>
        <w:t xml:space="preserve"> of </w:t>
      </w:r>
      <w:r w:rsidR="00E714B7" w:rsidRPr="00B94FA0">
        <w:rPr>
          <w:rFonts w:asciiTheme="minorHAnsi" w:hAnsiTheme="minorHAnsi" w:cstheme="minorHAnsi"/>
          <w:sz w:val="24"/>
          <w:szCs w:val="24"/>
        </w:rPr>
        <w:t>February</w:t>
      </w:r>
      <w:r w:rsidR="0073558C" w:rsidRPr="00B94FA0">
        <w:rPr>
          <w:rFonts w:asciiTheme="minorHAnsi" w:hAnsiTheme="minorHAnsi" w:cstheme="minorHAnsi"/>
          <w:sz w:val="24"/>
          <w:szCs w:val="24"/>
        </w:rPr>
        <w:t xml:space="preserve">, </w:t>
      </w:r>
      <w:r w:rsidR="00E714B7" w:rsidRPr="00B94FA0">
        <w:rPr>
          <w:rFonts w:asciiTheme="minorHAnsi" w:hAnsiTheme="minorHAnsi" w:cstheme="minorHAnsi"/>
          <w:sz w:val="24"/>
          <w:szCs w:val="24"/>
        </w:rPr>
        <w:t>May</w:t>
      </w:r>
      <w:r w:rsidR="0073558C" w:rsidRPr="00B94FA0">
        <w:rPr>
          <w:rFonts w:asciiTheme="minorHAnsi" w:hAnsiTheme="minorHAnsi" w:cstheme="minorHAnsi"/>
          <w:sz w:val="24"/>
          <w:szCs w:val="24"/>
        </w:rPr>
        <w:t xml:space="preserve">, </w:t>
      </w:r>
      <w:r w:rsidR="001E7D83" w:rsidRPr="00B94FA0">
        <w:rPr>
          <w:rFonts w:asciiTheme="minorHAnsi" w:hAnsiTheme="minorHAnsi" w:cstheme="minorHAnsi"/>
          <w:sz w:val="24"/>
          <w:szCs w:val="24"/>
        </w:rPr>
        <w:t>August,</w:t>
      </w:r>
      <w:r w:rsidR="0073558C" w:rsidRPr="00B94FA0">
        <w:rPr>
          <w:rFonts w:asciiTheme="minorHAnsi" w:hAnsiTheme="minorHAnsi" w:cstheme="minorHAnsi"/>
          <w:sz w:val="24"/>
          <w:szCs w:val="24"/>
        </w:rPr>
        <w:t xml:space="preserve"> and</w:t>
      </w:r>
      <w:r w:rsidR="00E714B7" w:rsidRPr="00B94FA0">
        <w:rPr>
          <w:rFonts w:asciiTheme="minorHAnsi" w:hAnsiTheme="minorHAnsi" w:cstheme="minorHAnsi"/>
          <w:sz w:val="24"/>
          <w:szCs w:val="24"/>
        </w:rPr>
        <w:t xml:space="preserve"> November</w:t>
      </w:r>
      <w:r w:rsidR="0073558C" w:rsidRPr="00B94FA0">
        <w:rPr>
          <w:rFonts w:asciiTheme="minorHAnsi" w:hAnsiTheme="minorHAnsi" w:cstheme="minorHAnsi"/>
          <w:sz w:val="24"/>
          <w:szCs w:val="24"/>
        </w:rPr>
        <w:t xml:space="preserve"> </w:t>
      </w:r>
      <w:r w:rsidR="00E714B7" w:rsidRPr="00B94FA0">
        <w:rPr>
          <w:rFonts w:asciiTheme="minorHAnsi" w:hAnsiTheme="minorHAnsi" w:cstheme="minorHAnsi"/>
          <w:sz w:val="24"/>
          <w:szCs w:val="24"/>
        </w:rPr>
        <w:t>at 7</w:t>
      </w:r>
      <w:r w:rsidR="00703AE2" w:rsidRPr="00B94FA0">
        <w:rPr>
          <w:rFonts w:asciiTheme="minorHAnsi" w:hAnsiTheme="minorHAnsi" w:cstheme="minorHAnsi"/>
          <w:sz w:val="24"/>
          <w:szCs w:val="24"/>
        </w:rPr>
        <w:t>:30</w:t>
      </w:r>
      <w:r w:rsidR="00AD23E7" w:rsidRPr="00B94FA0">
        <w:rPr>
          <w:rFonts w:asciiTheme="minorHAnsi" w:hAnsiTheme="minorHAnsi" w:cstheme="minorHAnsi"/>
          <w:sz w:val="24"/>
          <w:szCs w:val="24"/>
        </w:rPr>
        <w:t> a.m.</w:t>
      </w:r>
      <w:r w:rsidRPr="00B94FA0">
        <w:rPr>
          <w:rFonts w:asciiTheme="minorHAnsi" w:hAnsiTheme="minorHAnsi" w:cstheme="minorHAnsi"/>
          <w:sz w:val="24"/>
          <w:szCs w:val="24"/>
        </w:rPr>
        <w:t xml:space="preserve"> </w:t>
      </w:r>
      <w:r w:rsidR="004F51E2" w:rsidRPr="00B94FA0">
        <w:rPr>
          <w:rFonts w:asciiTheme="minorHAnsi" w:hAnsiTheme="minorHAnsi" w:cstheme="minorHAnsi"/>
          <w:sz w:val="24"/>
          <w:szCs w:val="24"/>
        </w:rPr>
        <w:t>(</w:t>
      </w:r>
      <w:r w:rsidR="008F0609">
        <w:rPr>
          <w:rFonts w:asciiTheme="minorHAnsi" w:hAnsiTheme="minorHAnsi" w:cstheme="minorHAnsi"/>
          <w:sz w:val="24"/>
          <w:szCs w:val="24"/>
        </w:rPr>
        <w:t>Tacoma Municipal Building, 747 Market Street, Room 243, Tacoma, Washington 98402</w:t>
      </w:r>
      <w:r w:rsidR="00CA4DEF" w:rsidRPr="00B94FA0">
        <w:rPr>
          <w:rFonts w:asciiTheme="minorHAnsi" w:hAnsiTheme="minorHAnsi" w:cstheme="minorHAnsi"/>
          <w:sz w:val="24"/>
          <w:szCs w:val="24"/>
        </w:rPr>
        <w:t>)</w:t>
      </w:r>
      <w:r w:rsidR="00AD23E7" w:rsidRPr="00B94FA0">
        <w:rPr>
          <w:rFonts w:asciiTheme="minorHAnsi" w:hAnsiTheme="minorHAnsi" w:cstheme="minorHAnsi"/>
          <w:sz w:val="24"/>
          <w:szCs w:val="24"/>
        </w:rPr>
        <w:t>.</w:t>
      </w:r>
      <w:r w:rsidR="008F0609">
        <w:rPr>
          <w:rFonts w:asciiTheme="minorHAnsi" w:hAnsiTheme="minorHAnsi" w:cstheme="minorHAnsi"/>
          <w:sz w:val="24"/>
          <w:szCs w:val="24"/>
        </w:rPr>
        <w:t xml:space="preserve"> An option to attend virtually via Zoom will be made available for those members who wish to join in an alternative format.</w:t>
      </w:r>
      <w:r w:rsidRPr="00B94FA0">
        <w:rPr>
          <w:rFonts w:asciiTheme="minorHAnsi" w:hAnsiTheme="minorHAnsi" w:cstheme="minorHAnsi"/>
          <w:sz w:val="24"/>
          <w:szCs w:val="24"/>
        </w:rPr>
        <w:t xml:space="preserve"> Due to special circumstances, the regular meeting date </w:t>
      </w:r>
      <w:r w:rsidR="001D257D" w:rsidRPr="00B94FA0">
        <w:rPr>
          <w:rFonts w:asciiTheme="minorHAnsi" w:hAnsiTheme="minorHAnsi" w:cstheme="minorHAnsi"/>
          <w:sz w:val="24"/>
          <w:szCs w:val="24"/>
        </w:rPr>
        <w:t xml:space="preserve">and place </w:t>
      </w:r>
      <w:r w:rsidRPr="00B94FA0">
        <w:rPr>
          <w:rFonts w:asciiTheme="minorHAnsi" w:hAnsiTheme="minorHAnsi" w:cstheme="minorHAnsi"/>
          <w:sz w:val="24"/>
          <w:szCs w:val="24"/>
        </w:rPr>
        <w:t>may be changed</w:t>
      </w:r>
      <w:r w:rsidR="0076157F">
        <w:rPr>
          <w:rFonts w:asciiTheme="minorHAnsi" w:hAnsiTheme="minorHAnsi" w:cstheme="minorHAnsi"/>
          <w:sz w:val="24"/>
          <w:szCs w:val="24"/>
        </w:rPr>
        <w:t>,</w:t>
      </w:r>
      <w:r w:rsidRPr="00B94FA0">
        <w:rPr>
          <w:rFonts w:asciiTheme="minorHAnsi" w:hAnsiTheme="minorHAnsi" w:cstheme="minorHAnsi"/>
          <w:sz w:val="24"/>
          <w:szCs w:val="24"/>
        </w:rPr>
        <w:t xml:space="preserve"> or additional meetings may be scheduled by the </w:t>
      </w:r>
      <w:r w:rsidR="0073558C" w:rsidRPr="00B94FA0">
        <w:rPr>
          <w:rFonts w:asciiTheme="minorHAnsi" w:hAnsiTheme="minorHAnsi" w:cstheme="minorHAnsi"/>
          <w:sz w:val="24"/>
          <w:szCs w:val="24"/>
        </w:rPr>
        <w:t>EIC</w:t>
      </w:r>
      <w:r w:rsidR="007B6E48" w:rsidRPr="00B94FA0">
        <w:rPr>
          <w:rFonts w:asciiTheme="minorHAnsi" w:hAnsiTheme="minorHAnsi" w:cstheme="minorHAnsi"/>
          <w:sz w:val="24"/>
          <w:szCs w:val="24"/>
        </w:rPr>
        <w:t xml:space="preserve"> </w:t>
      </w:r>
      <w:r w:rsidR="0076157F">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The times and dates of all meetings will be publicized as required by law and are open to the public.  Copies of the agenda and the </w:t>
      </w:r>
      <w:r w:rsidR="0073558C" w:rsidRPr="00B94FA0">
        <w:rPr>
          <w:rFonts w:asciiTheme="minorHAnsi" w:hAnsiTheme="minorHAnsi" w:cstheme="minorHAnsi"/>
          <w:sz w:val="24"/>
          <w:szCs w:val="24"/>
        </w:rPr>
        <w:t>EIC</w:t>
      </w:r>
      <w:r w:rsidR="000C5A99" w:rsidRPr="00B94FA0">
        <w:rPr>
          <w:rFonts w:asciiTheme="minorHAnsi" w:hAnsiTheme="minorHAnsi" w:cstheme="minorHAnsi"/>
          <w:sz w:val="24"/>
          <w:szCs w:val="24"/>
        </w:rPr>
        <w:t xml:space="preserve"> Committee</w:t>
      </w:r>
      <w:r w:rsidRPr="00B94FA0">
        <w:rPr>
          <w:rFonts w:asciiTheme="minorHAnsi" w:hAnsiTheme="minorHAnsi" w:cstheme="minorHAnsi"/>
          <w:sz w:val="24"/>
          <w:szCs w:val="24"/>
        </w:rPr>
        <w:t xml:space="preserve"> minutes will be available </w:t>
      </w:r>
      <w:r w:rsidR="006E3685" w:rsidRPr="00B94FA0">
        <w:rPr>
          <w:rFonts w:asciiTheme="minorHAnsi" w:hAnsiTheme="minorHAnsi" w:cstheme="minorHAnsi"/>
          <w:sz w:val="24"/>
          <w:szCs w:val="24"/>
        </w:rPr>
        <w:t xml:space="preserve">at </w:t>
      </w:r>
      <w:r w:rsidRPr="00B94FA0">
        <w:rPr>
          <w:rFonts w:asciiTheme="minorHAnsi" w:hAnsiTheme="minorHAnsi" w:cstheme="minorHAnsi"/>
          <w:sz w:val="24"/>
          <w:szCs w:val="24"/>
        </w:rPr>
        <w:t xml:space="preserve">the </w:t>
      </w:r>
      <w:r w:rsidR="0073558C" w:rsidRPr="00B94FA0">
        <w:rPr>
          <w:rFonts w:asciiTheme="minorHAnsi" w:hAnsiTheme="minorHAnsi" w:cstheme="minorHAnsi"/>
          <w:sz w:val="24"/>
          <w:szCs w:val="24"/>
        </w:rPr>
        <w:t>EIC</w:t>
      </w:r>
      <w:r w:rsidR="00F94C77" w:rsidRPr="00B94FA0">
        <w:rPr>
          <w:rFonts w:asciiTheme="minorHAnsi" w:hAnsiTheme="minorHAnsi" w:cstheme="minorHAnsi"/>
          <w:sz w:val="24"/>
          <w:szCs w:val="24"/>
        </w:rPr>
        <w:t xml:space="preserve"> Office</w:t>
      </w:r>
      <w:r w:rsidRPr="00B94FA0">
        <w:rPr>
          <w:rFonts w:asciiTheme="minorHAnsi" w:hAnsiTheme="minorHAnsi" w:cstheme="minorHAnsi"/>
          <w:sz w:val="24"/>
          <w:szCs w:val="24"/>
        </w:rPr>
        <w:t xml:space="preserve">, 747 Market </w:t>
      </w:r>
      <w:r w:rsidR="0073558C" w:rsidRPr="00B94FA0">
        <w:rPr>
          <w:rFonts w:asciiTheme="minorHAnsi" w:hAnsiTheme="minorHAnsi" w:cstheme="minorHAnsi"/>
          <w:sz w:val="24"/>
          <w:szCs w:val="24"/>
        </w:rPr>
        <w:t>Street, Room 900</w:t>
      </w:r>
      <w:r w:rsidRPr="00B94FA0">
        <w:rPr>
          <w:rFonts w:asciiTheme="minorHAnsi" w:hAnsiTheme="minorHAnsi" w:cstheme="minorHAnsi"/>
          <w:sz w:val="24"/>
          <w:szCs w:val="24"/>
        </w:rPr>
        <w:t>, Tacoma, Washington.</w:t>
      </w:r>
    </w:p>
    <w:p w14:paraId="5F2CC922" w14:textId="3737F46B" w:rsidR="008F0609" w:rsidRPr="00B94FA0" w:rsidRDefault="008F0609">
      <w:pPr>
        <w:jc w:val="both"/>
        <w:rPr>
          <w:rFonts w:asciiTheme="minorHAnsi" w:hAnsiTheme="minorHAnsi" w:cstheme="minorHAnsi"/>
          <w:sz w:val="24"/>
          <w:szCs w:val="24"/>
        </w:rPr>
      </w:pPr>
    </w:p>
    <w:p w14:paraId="475F1F39" w14:textId="68DB16D5" w:rsidR="00E63CF1" w:rsidRPr="00B94FA0"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Section 3.  Quorum</w:t>
      </w:r>
      <w:r w:rsidRPr="00B94FA0">
        <w:rPr>
          <w:rFonts w:asciiTheme="minorHAnsi" w:hAnsiTheme="minorHAnsi" w:cstheme="minorHAnsi"/>
          <w:sz w:val="24"/>
          <w:szCs w:val="24"/>
        </w:rPr>
        <w:t>.  A quorum for the routine transaction of business will consist of</w:t>
      </w:r>
      <w:r w:rsidR="008F0609">
        <w:rPr>
          <w:rFonts w:asciiTheme="minorHAnsi" w:hAnsiTheme="minorHAnsi" w:cstheme="minorHAnsi"/>
          <w:sz w:val="24"/>
          <w:szCs w:val="24"/>
        </w:rPr>
        <w:t xml:space="preserve"> </w:t>
      </w:r>
      <w:r w:rsidR="004E056E">
        <w:rPr>
          <w:rFonts w:asciiTheme="minorHAnsi" w:hAnsiTheme="minorHAnsi" w:cstheme="minorHAnsi"/>
          <w:sz w:val="24"/>
          <w:szCs w:val="24"/>
        </w:rPr>
        <w:t>a</w:t>
      </w:r>
      <w:r w:rsidR="008F0609">
        <w:rPr>
          <w:rFonts w:asciiTheme="minorHAnsi" w:hAnsiTheme="minorHAnsi" w:cstheme="minorHAnsi"/>
          <w:sz w:val="24"/>
          <w:szCs w:val="24"/>
        </w:rPr>
        <w:t xml:space="preserve"> majority of </w:t>
      </w:r>
      <w:r w:rsidR="00B577CE">
        <w:rPr>
          <w:rFonts w:asciiTheme="minorHAnsi" w:hAnsiTheme="minorHAnsi" w:cstheme="minorHAnsi"/>
          <w:sz w:val="24"/>
          <w:szCs w:val="24"/>
        </w:rPr>
        <w:t>the currently appointed members present</w:t>
      </w:r>
      <w:r w:rsidR="008F0609">
        <w:rPr>
          <w:rFonts w:asciiTheme="minorHAnsi" w:hAnsiTheme="minorHAnsi" w:cstheme="minorHAnsi"/>
          <w:sz w:val="24"/>
          <w:szCs w:val="24"/>
        </w:rPr>
        <w:t>.</w:t>
      </w:r>
      <w:r w:rsidRPr="00B94FA0">
        <w:rPr>
          <w:rFonts w:asciiTheme="minorHAnsi" w:hAnsiTheme="minorHAnsi" w:cstheme="minorHAnsi"/>
          <w:sz w:val="24"/>
          <w:szCs w:val="24"/>
        </w:rPr>
        <w:t xml:space="preserve"> </w:t>
      </w:r>
      <w:r w:rsidR="00AD23E7" w:rsidRPr="00B94FA0">
        <w:rPr>
          <w:rFonts w:asciiTheme="minorHAnsi" w:hAnsiTheme="minorHAnsi" w:cstheme="minorHAnsi"/>
          <w:sz w:val="24"/>
          <w:szCs w:val="24"/>
        </w:rPr>
        <w:t>A majority is defined as ½ of the current quorum plus one.</w:t>
      </w:r>
    </w:p>
    <w:p w14:paraId="273DA779"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034E97AA" w14:textId="711C5C3A" w:rsidR="00E63CF1" w:rsidRDefault="00AD23E7" w:rsidP="7FFDAC42">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sz w:val="24"/>
          <w:szCs w:val="24"/>
        </w:rPr>
        <w:t xml:space="preserve">A quorum for matters involving the adoption of policy, budget or Bylaw considerations shall require the majority of current </w:t>
      </w:r>
      <w:r w:rsidR="0073558C" w:rsidRPr="00B94FA0">
        <w:rPr>
          <w:rFonts w:asciiTheme="minorHAnsi" w:hAnsiTheme="minorHAnsi" w:cstheme="minorHAnsi"/>
          <w:sz w:val="24"/>
          <w:szCs w:val="24"/>
        </w:rPr>
        <w:t>EIC</w:t>
      </w:r>
      <w:r w:rsidRPr="00B94FA0">
        <w:rPr>
          <w:rFonts w:asciiTheme="minorHAnsi" w:hAnsiTheme="minorHAnsi" w:cstheme="minorHAnsi"/>
          <w:sz w:val="24"/>
          <w:szCs w:val="24"/>
        </w:rPr>
        <w:t xml:space="preserve"> </w:t>
      </w:r>
      <w:r w:rsidR="001E7D83">
        <w:rPr>
          <w:rFonts w:asciiTheme="minorHAnsi" w:hAnsiTheme="minorHAnsi" w:cstheme="minorHAnsi"/>
          <w:sz w:val="24"/>
          <w:szCs w:val="24"/>
        </w:rPr>
        <w:t xml:space="preserve">Advisory </w:t>
      </w:r>
      <w:r w:rsidRPr="00B94FA0">
        <w:rPr>
          <w:rFonts w:asciiTheme="minorHAnsi" w:hAnsiTheme="minorHAnsi" w:cstheme="minorHAnsi"/>
          <w:sz w:val="24"/>
          <w:szCs w:val="24"/>
        </w:rPr>
        <w:t xml:space="preserve">Committee members.  The </w:t>
      </w:r>
      <w:r w:rsidR="0073558C" w:rsidRPr="00B94FA0">
        <w:rPr>
          <w:rFonts w:asciiTheme="minorHAnsi" w:hAnsiTheme="minorHAnsi" w:cstheme="minorHAnsi"/>
          <w:sz w:val="24"/>
          <w:szCs w:val="24"/>
        </w:rPr>
        <w:t>EIC</w:t>
      </w:r>
      <w:r w:rsidRPr="00B94FA0">
        <w:rPr>
          <w:rFonts w:asciiTheme="minorHAnsi" w:hAnsiTheme="minorHAnsi" w:cstheme="minorHAnsi"/>
          <w:sz w:val="24"/>
          <w:szCs w:val="24"/>
        </w:rPr>
        <w:t xml:space="preserve"> </w:t>
      </w:r>
      <w:r w:rsidR="001E7D83">
        <w:rPr>
          <w:rFonts w:asciiTheme="minorHAnsi" w:hAnsiTheme="minorHAnsi" w:cstheme="minorHAnsi"/>
          <w:sz w:val="24"/>
          <w:szCs w:val="24"/>
        </w:rPr>
        <w:t xml:space="preserve">Advisory </w:t>
      </w:r>
      <w:r w:rsidRPr="00B94FA0">
        <w:rPr>
          <w:rFonts w:asciiTheme="minorHAnsi" w:hAnsiTheme="minorHAnsi" w:cstheme="minorHAnsi"/>
          <w:sz w:val="24"/>
          <w:szCs w:val="24"/>
        </w:rPr>
        <w:t>Committee shall strive to move agenda items utilizing a consensus-based model that respects all parties and includes input from all stakeholders.  If an action item cannot be moved by consensus</w:t>
      </w:r>
      <w:r w:rsidR="001E7D83">
        <w:rPr>
          <w:rFonts w:asciiTheme="minorHAnsi" w:hAnsiTheme="minorHAnsi" w:cstheme="minorHAnsi"/>
          <w:sz w:val="24"/>
          <w:szCs w:val="24"/>
        </w:rPr>
        <w:t>,</w:t>
      </w:r>
      <w:r w:rsidRPr="00B94FA0">
        <w:rPr>
          <w:rFonts w:asciiTheme="minorHAnsi" w:hAnsiTheme="minorHAnsi" w:cstheme="minorHAnsi"/>
          <w:sz w:val="24"/>
          <w:szCs w:val="24"/>
        </w:rPr>
        <w:t xml:space="preserve"> then such item will be moved if otherwise agreed to by a 2/3 vote of the </w:t>
      </w:r>
      <w:r w:rsidR="0073558C" w:rsidRPr="00B94FA0">
        <w:rPr>
          <w:rFonts w:asciiTheme="minorHAnsi" w:hAnsiTheme="minorHAnsi" w:cstheme="minorHAnsi"/>
          <w:sz w:val="24"/>
          <w:szCs w:val="24"/>
        </w:rPr>
        <w:t>EIC</w:t>
      </w:r>
      <w:r w:rsidRPr="00B94FA0">
        <w:rPr>
          <w:rFonts w:asciiTheme="minorHAnsi" w:hAnsiTheme="minorHAnsi" w:cstheme="minorHAnsi"/>
          <w:sz w:val="24"/>
          <w:szCs w:val="24"/>
        </w:rPr>
        <w:t xml:space="preserve"> </w:t>
      </w:r>
      <w:r w:rsidR="001E7D83">
        <w:rPr>
          <w:rFonts w:asciiTheme="minorHAnsi" w:hAnsiTheme="minorHAnsi" w:cstheme="minorHAnsi"/>
          <w:sz w:val="24"/>
          <w:szCs w:val="24"/>
        </w:rPr>
        <w:t xml:space="preserve">Advisory </w:t>
      </w:r>
      <w:r w:rsidRPr="00B94FA0">
        <w:rPr>
          <w:rFonts w:asciiTheme="minorHAnsi" w:hAnsiTheme="minorHAnsi" w:cstheme="minorHAnsi"/>
          <w:sz w:val="24"/>
          <w:szCs w:val="24"/>
        </w:rPr>
        <w:t xml:space="preserve">Committee quorum. </w:t>
      </w:r>
      <w:r w:rsidRPr="00B94FA0">
        <w:rPr>
          <w:rFonts w:asciiTheme="minorHAnsi" w:hAnsiTheme="minorHAnsi" w:cstheme="minorHAnsi"/>
          <w:sz w:val="24"/>
          <w:szCs w:val="24"/>
        </w:rPr>
        <w:lastRenderedPageBreak/>
        <w:t>In the event a decision is needed on an action item, voting may take place via electronic, telephone or other approved means.</w:t>
      </w:r>
    </w:p>
    <w:p w14:paraId="1FA6272C" w14:textId="44398811" w:rsidR="00783E96" w:rsidRDefault="00783E96" w:rsidP="7FFDAC42">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6E25E025" w14:textId="45CBBFA5" w:rsidR="00783E96" w:rsidRPr="00783E96" w:rsidRDefault="00783E96" w:rsidP="7FFDAC42">
      <w:pPr>
        <w:tabs>
          <w:tab w:val="left" w:pos="600"/>
          <w:tab w:val="left" w:pos="1080"/>
          <w:tab w:val="left" w:pos="1680"/>
          <w:tab w:val="left" w:pos="2160"/>
        </w:tabs>
        <w:spacing w:line="240" w:lineRule="exact"/>
        <w:jc w:val="both"/>
        <w:rPr>
          <w:rFonts w:asciiTheme="minorHAnsi" w:hAnsiTheme="minorHAnsi" w:cstheme="minorHAnsi"/>
          <w:sz w:val="24"/>
          <w:szCs w:val="24"/>
        </w:rPr>
      </w:pPr>
      <w:r>
        <w:rPr>
          <w:rFonts w:asciiTheme="minorHAnsi" w:hAnsiTheme="minorHAnsi" w:cstheme="minorHAnsi"/>
          <w:sz w:val="24"/>
          <w:szCs w:val="24"/>
        </w:rPr>
        <w:t>The EI</w:t>
      </w:r>
      <w:r w:rsidRPr="00783E96">
        <w:rPr>
          <w:rFonts w:asciiTheme="minorHAnsi" w:hAnsiTheme="minorHAnsi" w:cstheme="minorHAnsi"/>
          <w:sz w:val="24"/>
          <w:szCs w:val="24"/>
        </w:rPr>
        <w:t xml:space="preserve">C </w:t>
      </w:r>
      <w:r w:rsidR="001E7D83">
        <w:rPr>
          <w:rFonts w:asciiTheme="minorHAnsi" w:hAnsiTheme="minorHAnsi" w:cstheme="minorHAnsi"/>
          <w:sz w:val="24"/>
          <w:szCs w:val="24"/>
        </w:rPr>
        <w:t xml:space="preserve">Advisory </w:t>
      </w:r>
      <w:r>
        <w:rPr>
          <w:rFonts w:asciiTheme="minorHAnsi" w:hAnsiTheme="minorHAnsi" w:cstheme="minorHAnsi"/>
          <w:sz w:val="24"/>
          <w:szCs w:val="24"/>
        </w:rPr>
        <w:t xml:space="preserve">Committee </w:t>
      </w:r>
      <w:r w:rsidRPr="00783E96">
        <w:rPr>
          <w:rFonts w:asciiTheme="minorHAnsi" w:hAnsiTheme="minorHAnsi" w:cstheme="minorHAnsi"/>
          <w:sz w:val="24"/>
          <w:szCs w:val="24"/>
        </w:rPr>
        <w:t>may hold a meeting to receive reports or presentations when less than a quorum is</w:t>
      </w:r>
      <w:r>
        <w:rPr>
          <w:rFonts w:asciiTheme="minorHAnsi" w:hAnsiTheme="minorHAnsi" w:cstheme="minorHAnsi"/>
          <w:sz w:val="24"/>
          <w:szCs w:val="24"/>
        </w:rPr>
        <w:t xml:space="preserve"> present, but the EI</w:t>
      </w:r>
      <w:r w:rsidRPr="00783E96">
        <w:rPr>
          <w:rFonts w:asciiTheme="minorHAnsi" w:hAnsiTheme="minorHAnsi" w:cstheme="minorHAnsi"/>
          <w:sz w:val="24"/>
          <w:szCs w:val="24"/>
        </w:rPr>
        <w:t xml:space="preserve">C </w:t>
      </w:r>
      <w:r w:rsidR="001E7D83">
        <w:rPr>
          <w:rFonts w:asciiTheme="minorHAnsi" w:hAnsiTheme="minorHAnsi" w:cstheme="minorHAnsi"/>
          <w:sz w:val="24"/>
          <w:szCs w:val="24"/>
        </w:rPr>
        <w:t xml:space="preserve">Advisory </w:t>
      </w:r>
      <w:r>
        <w:rPr>
          <w:rFonts w:asciiTheme="minorHAnsi" w:hAnsiTheme="minorHAnsi" w:cstheme="minorHAnsi"/>
          <w:sz w:val="24"/>
          <w:szCs w:val="24"/>
        </w:rPr>
        <w:t xml:space="preserve">Committee </w:t>
      </w:r>
      <w:r w:rsidRPr="00783E96">
        <w:rPr>
          <w:rFonts w:asciiTheme="minorHAnsi" w:hAnsiTheme="minorHAnsi" w:cstheme="minorHAnsi"/>
          <w:sz w:val="24"/>
          <w:szCs w:val="24"/>
        </w:rPr>
        <w:t>may not take action on any items</w:t>
      </w:r>
      <w:r>
        <w:rPr>
          <w:rFonts w:asciiTheme="minorHAnsi" w:hAnsiTheme="minorHAnsi" w:cstheme="minorHAnsi"/>
          <w:sz w:val="24"/>
          <w:szCs w:val="24"/>
        </w:rPr>
        <w:t>.</w:t>
      </w:r>
    </w:p>
    <w:p w14:paraId="791D0BE7"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2F60A41B" w14:textId="23191E94" w:rsidR="00984F17" w:rsidRPr="00B94FA0" w:rsidRDefault="00AD23E7" w:rsidP="005E6F6B">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Section 4.  Special Meetings</w:t>
      </w:r>
      <w:r w:rsidRPr="00B94FA0">
        <w:rPr>
          <w:rFonts w:asciiTheme="minorHAnsi" w:hAnsiTheme="minorHAnsi" w:cstheme="minorHAnsi"/>
          <w:sz w:val="24"/>
          <w:szCs w:val="24"/>
        </w:rPr>
        <w:t xml:space="preserve">.  Special meetings shall be held on the call of the Chair or at the request of a majority of the members of the </w:t>
      </w:r>
      <w:r w:rsidR="0073558C" w:rsidRPr="00B94FA0">
        <w:rPr>
          <w:rFonts w:asciiTheme="minorHAnsi" w:hAnsiTheme="minorHAnsi" w:cstheme="minorHAnsi"/>
          <w:sz w:val="24"/>
          <w:szCs w:val="24"/>
        </w:rPr>
        <w:t>EIC</w:t>
      </w:r>
      <w:r w:rsidRPr="00B94FA0">
        <w:rPr>
          <w:rFonts w:asciiTheme="minorHAnsi" w:hAnsiTheme="minorHAnsi" w:cstheme="minorHAnsi"/>
          <w:sz w:val="24"/>
          <w:szCs w:val="24"/>
        </w:rPr>
        <w:t xml:space="preserve"> </w:t>
      </w:r>
      <w:r w:rsidR="001E7D83">
        <w:rPr>
          <w:rFonts w:asciiTheme="minorHAnsi" w:hAnsiTheme="minorHAnsi" w:cstheme="minorHAnsi"/>
          <w:sz w:val="24"/>
          <w:szCs w:val="24"/>
        </w:rPr>
        <w:t xml:space="preserve">Advisory </w:t>
      </w:r>
      <w:r w:rsidRPr="00B94FA0">
        <w:rPr>
          <w:rFonts w:asciiTheme="minorHAnsi" w:hAnsiTheme="minorHAnsi" w:cstheme="minorHAnsi"/>
          <w:sz w:val="24"/>
          <w:szCs w:val="24"/>
        </w:rPr>
        <w:t>Committee.  All special meetings will be subject to the Washington State Open Public Meetings Act, Revised Code of Washington, Chapter 42.30.  The requesting party (ies) will submit in writing such request for special meeting and agenda item(s) to be covered at the time of such</w:t>
      </w:r>
      <w:r w:rsidR="000E4FFC" w:rsidRPr="00B94FA0">
        <w:rPr>
          <w:rFonts w:asciiTheme="minorHAnsi" w:hAnsiTheme="minorHAnsi" w:cstheme="minorHAnsi"/>
          <w:sz w:val="24"/>
          <w:szCs w:val="24"/>
        </w:rPr>
        <w:t xml:space="preserve"> request.</w:t>
      </w:r>
    </w:p>
    <w:p w14:paraId="298473A8" w14:textId="77777777" w:rsidR="0009437E" w:rsidRPr="00B94FA0" w:rsidRDefault="0009437E">
      <w:pPr>
        <w:shd w:val="clear" w:color="auto" w:fill="FFFFFF"/>
        <w:tabs>
          <w:tab w:val="left" w:pos="600"/>
          <w:tab w:val="left" w:pos="1080"/>
          <w:tab w:val="left" w:pos="1680"/>
          <w:tab w:val="left" w:pos="2160"/>
        </w:tabs>
        <w:spacing w:line="240" w:lineRule="exact"/>
        <w:jc w:val="both"/>
        <w:rPr>
          <w:rFonts w:asciiTheme="minorHAnsi" w:hAnsiTheme="minorHAnsi" w:cstheme="minorHAnsi"/>
          <w:b/>
          <w:sz w:val="24"/>
          <w:szCs w:val="24"/>
          <w:u w:val="single"/>
        </w:rPr>
      </w:pPr>
    </w:p>
    <w:p w14:paraId="5955B152" w14:textId="4890E335" w:rsidR="00E63CF1" w:rsidRPr="00B94FA0" w:rsidRDefault="00E26B4F">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Section 5</w:t>
      </w:r>
      <w:r w:rsidR="000E4FFC" w:rsidRPr="00B94FA0">
        <w:rPr>
          <w:rFonts w:asciiTheme="minorHAnsi" w:hAnsiTheme="minorHAnsi" w:cstheme="minorHAnsi"/>
          <w:b/>
          <w:sz w:val="24"/>
          <w:szCs w:val="24"/>
          <w:u w:val="single"/>
        </w:rPr>
        <w:t>.  Order of Business</w:t>
      </w:r>
      <w:r w:rsidR="000E4FFC" w:rsidRPr="00B94FA0">
        <w:rPr>
          <w:rFonts w:asciiTheme="minorHAnsi" w:hAnsiTheme="minorHAnsi" w:cstheme="minorHAnsi"/>
          <w:sz w:val="24"/>
          <w:szCs w:val="24"/>
        </w:rPr>
        <w:t xml:space="preserve">.  Except as may be otherwise directed by the Chair, or by action of the </w:t>
      </w:r>
      <w:r w:rsidR="0073558C"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1E7D83">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0E4FFC" w:rsidRPr="00B94FA0">
        <w:rPr>
          <w:rFonts w:asciiTheme="minorHAnsi" w:hAnsiTheme="minorHAnsi" w:cstheme="minorHAnsi"/>
          <w:sz w:val="24"/>
          <w:szCs w:val="24"/>
        </w:rPr>
        <w:t xml:space="preserve">, the order of business for meetings of the </w:t>
      </w:r>
      <w:r w:rsidR="0073558C"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1E7D83">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0E4FFC" w:rsidRPr="00B94FA0">
        <w:rPr>
          <w:rFonts w:asciiTheme="minorHAnsi" w:hAnsiTheme="minorHAnsi" w:cstheme="minorHAnsi"/>
          <w:sz w:val="24"/>
          <w:szCs w:val="24"/>
        </w:rPr>
        <w:t xml:space="preserve"> shall be as follows:</w:t>
      </w:r>
    </w:p>
    <w:p w14:paraId="478086F5" w14:textId="77777777" w:rsidR="00E63CF1" w:rsidRPr="00B94FA0" w:rsidRDefault="00E63CF1">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28C63B9F" w14:textId="77777777" w:rsidR="000E4FFC" w:rsidRPr="00B94FA0" w:rsidRDefault="000E4FFC" w:rsidP="001D257D">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57EA1BB3" w14:textId="29D7CBC7" w:rsidR="000E4FFC" w:rsidRDefault="000E4FFC"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Call to Order</w:t>
      </w:r>
    </w:p>
    <w:p w14:paraId="56B14AD6" w14:textId="77777777" w:rsidR="00783E96" w:rsidRDefault="00783E96" w:rsidP="00783E96">
      <w:pPr>
        <w:shd w:val="clear" w:color="auto" w:fill="FFFFFF"/>
        <w:tabs>
          <w:tab w:val="left" w:pos="600"/>
          <w:tab w:val="left" w:pos="1080"/>
          <w:tab w:val="left" w:pos="1680"/>
          <w:tab w:val="left" w:pos="2160"/>
        </w:tabs>
        <w:spacing w:line="240" w:lineRule="exact"/>
        <w:ind w:left="720"/>
        <w:rPr>
          <w:rFonts w:asciiTheme="minorHAnsi" w:hAnsiTheme="minorHAnsi" w:cstheme="minorHAnsi"/>
          <w:sz w:val="24"/>
          <w:szCs w:val="24"/>
        </w:rPr>
      </w:pPr>
    </w:p>
    <w:p w14:paraId="54C25767" w14:textId="1291EE02" w:rsidR="00783E96" w:rsidRDefault="00783E96"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Statement of Purpose</w:t>
      </w:r>
    </w:p>
    <w:p w14:paraId="03647562" w14:textId="22BF32E8" w:rsidR="00783E96" w:rsidRDefault="00783E96" w:rsidP="00783E96">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1444AE1A" w14:textId="11BCC9AF" w:rsidR="00783E96" w:rsidRPr="00B94FA0" w:rsidRDefault="00783E96"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Land Acknowledgement</w:t>
      </w:r>
    </w:p>
    <w:p w14:paraId="4B35932B" w14:textId="77777777" w:rsidR="000E4FFC" w:rsidRPr="00B94FA0" w:rsidRDefault="000E4FFC" w:rsidP="001D257D">
      <w:pPr>
        <w:shd w:val="clear" w:color="auto" w:fill="FFFFFF"/>
        <w:tabs>
          <w:tab w:val="left" w:pos="600"/>
          <w:tab w:val="left" w:pos="1080"/>
          <w:tab w:val="left" w:pos="1680"/>
          <w:tab w:val="left" w:pos="2160"/>
        </w:tabs>
        <w:spacing w:line="240" w:lineRule="exact"/>
        <w:ind w:left="360"/>
        <w:rPr>
          <w:rFonts w:asciiTheme="minorHAnsi" w:hAnsiTheme="minorHAnsi" w:cstheme="minorHAnsi"/>
          <w:sz w:val="24"/>
          <w:szCs w:val="24"/>
        </w:rPr>
      </w:pPr>
    </w:p>
    <w:p w14:paraId="615BBD19" w14:textId="74600049" w:rsidR="000E4FFC" w:rsidRPr="00B94FA0" w:rsidRDefault="000E4FFC"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R</w:t>
      </w:r>
      <w:r w:rsidR="001E7D83">
        <w:rPr>
          <w:rFonts w:asciiTheme="minorHAnsi" w:hAnsiTheme="minorHAnsi" w:cstheme="minorHAnsi"/>
          <w:sz w:val="24"/>
          <w:szCs w:val="24"/>
        </w:rPr>
        <w:t>ecord of Attendance and Excusal of Absences</w:t>
      </w:r>
    </w:p>
    <w:p w14:paraId="1772582D" w14:textId="77777777" w:rsidR="000E4FFC" w:rsidRPr="00B94FA0" w:rsidRDefault="000E4FFC" w:rsidP="001D257D">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18AD8600" w14:textId="540AB9A1" w:rsidR="000E4FFC" w:rsidRPr="00B94FA0" w:rsidRDefault="00783E96"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Consent Agenda/</w:t>
      </w:r>
      <w:r w:rsidR="000E4FFC" w:rsidRPr="00B94FA0">
        <w:rPr>
          <w:rFonts w:asciiTheme="minorHAnsi" w:hAnsiTheme="minorHAnsi" w:cstheme="minorHAnsi"/>
          <w:sz w:val="24"/>
          <w:szCs w:val="24"/>
        </w:rPr>
        <w:t xml:space="preserve">Adoption of </w:t>
      </w:r>
      <w:r w:rsidR="001E7D83">
        <w:rPr>
          <w:rFonts w:asciiTheme="minorHAnsi" w:hAnsiTheme="minorHAnsi" w:cstheme="minorHAnsi"/>
          <w:sz w:val="24"/>
          <w:szCs w:val="24"/>
        </w:rPr>
        <w:t xml:space="preserve">Agenda and </w:t>
      </w:r>
      <w:r w:rsidR="000E4FFC" w:rsidRPr="00B94FA0">
        <w:rPr>
          <w:rFonts w:asciiTheme="minorHAnsi" w:hAnsiTheme="minorHAnsi" w:cstheme="minorHAnsi"/>
          <w:sz w:val="24"/>
          <w:szCs w:val="24"/>
        </w:rPr>
        <w:t>Minutes</w:t>
      </w:r>
    </w:p>
    <w:p w14:paraId="53FA64B2" w14:textId="77777777" w:rsidR="000E4FFC" w:rsidRPr="00B94FA0" w:rsidRDefault="000E4FFC" w:rsidP="001D257D">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47F5F16E" w14:textId="25A87CF0" w:rsidR="000E4FFC" w:rsidRPr="00B94FA0" w:rsidRDefault="001E7D83"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City Staff Updates/</w:t>
      </w:r>
      <w:r w:rsidR="0073558C" w:rsidRPr="00B94FA0">
        <w:rPr>
          <w:rFonts w:asciiTheme="minorHAnsi" w:hAnsiTheme="minorHAnsi" w:cstheme="minorHAnsi"/>
          <w:sz w:val="24"/>
          <w:szCs w:val="24"/>
        </w:rPr>
        <w:t>EIC</w:t>
      </w:r>
      <w:r w:rsidR="00E21094" w:rsidRPr="00B94FA0">
        <w:rPr>
          <w:rFonts w:asciiTheme="minorHAnsi" w:hAnsiTheme="minorHAnsi" w:cstheme="minorHAnsi"/>
          <w:sz w:val="24"/>
          <w:szCs w:val="24"/>
        </w:rPr>
        <w:t xml:space="preserve"> Program Manager </w:t>
      </w:r>
      <w:r w:rsidR="000E4FFC" w:rsidRPr="00B94FA0">
        <w:rPr>
          <w:rFonts w:asciiTheme="minorHAnsi" w:hAnsiTheme="minorHAnsi" w:cstheme="minorHAnsi"/>
          <w:sz w:val="24"/>
          <w:szCs w:val="24"/>
        </w:rPr>
        <w:t>Activity and Reports</w:t>
      </w:r>
    </w:p>
    <w:p w14:paraId="413BF0F6" w14:textId="77777777" w:rsidR="00A35BD5" w:rsidRPr="00B94FA0" w:rsidRDefault="00A35BD5" w:rsidP="00A35BD5">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3397EBB4" w14:textId="532A0384" w:rsidR="000E4FFC" w:rsidRPr="00B94FA0" w:rsidRDefault="001E7D83"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 xml:space="preserve">Committee Discussion </w:t>
      </w:r>
    </w:p>
    <w:p w14:paraId="663A262A" w14:textId="77777777" w:rsidR="000E4FFC" w:rsidRPr="00B94FA0" w:rsidRDefault="000E4FFC" w:rsidP="001D257D">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285FFC87" w14:textId="77777777" w:rsidR="001E7D83" w:rsidRDefault="001E7D83" w:rsidP="001E7D83">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Committee Reports</w:t>
      </w:r>
    </w:p>
    <w:p w14:paraId="48C93BBB" w14:textId="77777777" w:rsidR="001E7D83" w:rsidRPr="00B94FA0" w:rsidRDefault="001E7D83" w:rsidP="001E7D83">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47C67612" w14:textId="31E65862" w:rsidR="001E7D83" w:rsidRPr="001E7D83" w:rsidRDefault="001E7D83" w:rsidP="001E7D83">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Chair’s Report</w:t>
      </w:r>
    </w:p>
    <w:p w14:paraId="23AC72C6" w14:textId="77777777" w:rsidR="001E7D83" w:rsidRDefault="001E7D83" w:rsidP="001E7D83">
      <w:pPr>
        <w:pStyle w:val="ListParagraph"/>
        <w:rPr>
          <w:rFonts w:asciiTheme="minorHAnsi" w:hAnsiTheme="minorHAnsi" w:cstheme="minorHAnsi"/>
          <w:sz w:val="24"/>
          <w:szCs w:val="24"/>
        </w:rPr>
      </w:pPr>
    </w:p>
    <w:p w14:paraId="53FE3B68" w14:textId="559171C5" w:rsidR="001E7D83" w:rsidRDefault="000E4FFC"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New Business</w:t>
      </w:r>
      <w:r w:rsidR="009D32F4">
        <w:rPr>
          <w:rFonts w:asciiTheme="minorHAnsi" w:hAnsiTheme="minorHAnsi" w:cstheme="minorHAnsi"/>
          <w:sz w:val="24"/>
          <w:szCs w:val="24"/>
        </w:rPr>
        <w:t>/</w:t>
      </w:r>
      <w:r w:rsidR="001E7D83">
        <w:rPr>
          <w:rFonts w:asciiTheme="minorHAnsi" w:hAnsiTheme="minorHAnsi" w:cstheme="minorHAnsi"/>
          <w:sz w:val="24"/>
          <w:szCs w:val="24"/>
        </w:rPr>
        <w:t>Future Meetings</w:t>
      </w:r>
    </w:p>
    <w:p w14:paraId="41C59B75" w14:textId="77777777" w:rsidR="000E4FFC" w:rsidRPr="00B94FA0" w:rsidRDefault="000E4FFC" w:rsidP="001D257D">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6F953A3A" w14:textId="08D1784B" w:rsidR="001E7D83" w:rsidRDefault="001E7D83"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Public Comment</w:t>
      </w:r>
    </w:p>
    <w:p w14:paraId="4AE7C6B8" w14:textId="77777777" w:rsidR="001E7D83" w:rsidRDefault="001E7D83" w:rsidP="001E7D83">
      <w:pPr>
        <w:pStyle w:val="ListParagraph"/>
        <w:rPr>
          <w:rFonts w:asciiTheme="minorHAnsi" w:hAnsiTheme="minorHAnsi" w:cstheme="minorHAnsi"/>
          <w:sz w:val="24"/>
          <w:szCs w:val="24"/>
        </w:rPr>
      </w:pPr>
    </w:p>
    <w:p w14:paraId="54E9B5B0" w14:textId="6CD98376" w:rsidR="000E4FFC" w:rsidRPr="00B94FA0" w:rsidRDefault="000E4FFC"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Good of the Order</w:t>
      </w:r>
    </w:p>
    <w:p w14:paraId="24EC0724" w14:textId="77777777" w:rsidR="00E63CF1" w:rsidRPr="00B94FA0" w:rsidRDefault="00E63CF1">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0DDAC0A1" w14:textId="77777777" w:rsidR="00E63CF1" w:rsidRPr="00B94FA0" w:rsidRDefault="00326157"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Adjourn</w:t>
      </w:r>
    </w:p>
    <w:p w14:paraId="1C1C9E15" w14:textId="77777777" w:rsidR="00E63CF1" w:rsidRPr="00B94FA0" w:rsidRDefault="00E63CF1">
      <w:pPr>
        <w:shd w:val="clear" w:color="auto" w:fill="FFFFFF"/>
        <w:tabs>
          <w:tab w:val="left" w:pos="600"/>
          <w:tab w:val="left" w:pos="1080"/>
          <w:tab w:val="left" w:pos="1680"/>
          <w:tab w:val="left" w:pos="2160"/>
        </w:tabs>
        <w:spacing w:line="240" w:lineRule="exact"/>
        <w:ind w:left="720"/>
        <w:rPr>
          <w:rFonts w:asciiTheme="minorHAnsi" w:hAnsiTheme="minorHAnsi" w:cstheme="minorHAnsi"/>
          <w:sz w:val="24"/>
          <w:szCs w:val="24"/>
        </w:rPr>
      </w:pPr>
    </w:p>
    <w:p w14:paraId="10E94AF2" w14:textId="77777777" w:rsidR="00E63CF1" w:rsidRPr="00B94FA0" w:rsidRDefault="00A90936">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w:t>
      </w:r>
      <w:r w:rsidR="00E26B4F" w:rsidRPr="00B94FA0">
        <w:rPr>
          <w:rFonts w:asciiTheme="minorHAnsi" w:hAnsiTheme="minorHAnsi" w:cstheme="minorHAnsi"/>
          <w:b/>
          <w:sz w:val="24"/>
          <w:szCs w:val="24"/>
          <w:u w:val="single"/>
        </w:rPr>
        <w:t>n 6</w:t>
      </w:r>
      <w:r w:rsidR="007134AB" w:rsidRPr="00B94FA0">
        <w:rPr>
          <w:rFonts w:asciiTheme="minorHAnsi" w:hAnsiTheme="minorHAnsi" w:cstheme="minorHAnsi"/>
          <w:b/>
          <w:sz w:val="24"/>
          <w:szCs w:val="24"/>
          <w:u w:val="single"/>
        </w:rPr>
        <w:t>.  Rules of Order.</w:t>
      </w:r>
      <w:r w:rsidR="007134AB" w:rsidRPr="00B94FA0">
        <w:rPr>
          <w:rFonts w:asciiTheme="minorHAnsi" w:hAnsiTheme="minorHAnsi" w:cstheme="minorHAnsi"/>
          <w:sz w:val="24"/>
          <w:szCs w:val="24"/>
        </w:rPr>
        <w:t xml:space="preserve">  Meetings shall be conducted formally in the manner common to like boards or </w:t>
      </w:r>
      <w:r w:rsidR="007B6E48" w:rsidRPr="00B94FA0">
        <w:rPr>
          <w:rFonts w:asciiTheme="minorHAnsi" w:hAnsiTheme="minorHAnsi" w:cstheme="minorHAnsi"/>
          <w:sz w:val="24"/>
          <w:szCs w:val="24"/>
        </w:rPr>
        <w:t>c</w:t>
      </w:r>
      <w:r w:rsidR="000C5A99" w:rsidRPr="00B94FA0">
        <w:rPr>
          <w:rFonts w:asciiTheme="minorHAnsi" w:hAnsiTheme="minorHAnsi" w:cstheme="minorHAnsi"/>
          <w:sz w:val="24"/>
          <w:szCs w:val="24"/>
        </w:rPr>
        <w:t>ommittee</w:t>
      </w:r>
      <w:r w:rsidR="007134AB" w:rsidRPr="00B94FA0">
        <w:rPr>
          <w:rFonts w:asciiTheme="minorHAnsi" w:hAnsiTheme="minorHAnsi" w:cstheme="minorHAnsi"/>
          <w:sz w:val="24"/>
          <w:szCs w:val="24"/>
        </w:rPr>
        <w:t xml:space="preserve">s.  Robert’s Rules of Order shall be followed. </w:t>
      </w:r>
    </w:p>
    <w:p w14:paraId="60ECEC0C"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7C2862CB" w14:textId="5D9D12DF" w:rsidR="00E63CF1" w:rsidRPr="00B94FA0"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w:t>
      </w:r>
      <w:r w:rsidR="00E26B4F" w:rsidRPr="00B94FA0">
        <w:rPr>
          <w:rFonts w:asciiTheme="minorHAnsi" w:hAnsiTheme="minorHAnsi" w:cstheme="minorHAnsi"/>
          <w:b/>
          <w:sz w:val="24"/>
          <w:szCs w:val="24"/>
          <w:u w:val="single"/>
        </w:rPr>
        <w:t>7</w:t>
      </w:r>
      <w:r w:rsidRPr="00B94FA0">
        <w:rPr>
          <w:rFonts w:asciiTheme="minorHAnsi" w:hAnsiTheme="minorHAnsi" w:cstheme="minorHAnsi"/>
          <w:b/>
          <w:sz w:val="24"/>
          <w:szCs w:val="24"/>
          <w:u w:val="single"/>
        </w:rPr>
        <w:t>.  Suspension of Rules</w:t>
      </w:r>
      <w:r w:rsidRPr="00B94FA0">
        <w:rPr>
          <w:rFonts w:asciiTheme="minorHAnsi" w:hAnsiTheme="minorHAnsi" w:cstheme="minorHAnsi"/>
          <w:sz w:val="24"/>
          <w:szCs w:val="24"/>
        </w:rPr>
        <w:t xml:space="preserve">.  No rule shall be suspended except by a majority vote of </w:t>
      </w:r>
      <w:r w:rsidR="001D5C20" w:rsidRPr="00B94FA0">
        <w:rPr>
          <w:rFonts w:asciiTheme="minorHAnsi" w:hAnsiTheme="minorHAnsi" w:cstheme="minorHAnsi"/>
          <w:sz w:val="24"/>
          <w:szCs w:val="24"/>
        </w:rPr>
        <w:t>EIC</w:t>
      </w:r>
      <w:r w:rsidR="00F0376C" w:rsidRPr="00B94FA0">
        <w:rPr>
          <w:rFonts w:asciiTheme="minorHAnsi" w:hAnsiTheme="minorHAnsi" w:cstheme="minorHAnsi"/>
          <w:sz w:val="24"/>
          <w:szCs w:val="24"/>
        </w:rPr>
        <w:t xml:space="preserve"> </w:t>
      </w:r>
      <w:r w:rsidR="001E7D83">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members present at the meeting, and a motion to suspend a rule is not debatable.  Vote on the motion may be by voice vote, or by roll call if requested by a member.</w:t>
      </w:r>
    </w:p>
    <w:p w14:paraId="34630F2A"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57499D31" w14:textId="44549A6A" w:rsidR="00E63CF1" w:rsidRPr="00B94FA0"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w:t>
      </w:r>
      <w:r w:rsidR="00E26B4F" w:rsidRPr="00B94FA0">
        <w:rPr>
          <w:rFonts w:asciiTheme="minorHAnsi" w:hAnsiTheme="minorHAnsi" w:cstheme="minorHAnsi"/>
          <w:b/>
          <w:sz w:val="24"/>
          <w:szCs w:val="24"/>
          <w:u w:val="single"/>
        </w:rPr>
        <w:t>8</w:t>
      </w:r>
      <w:r w:rsidRPr="00B94FA0">
        <w:rPr>
          <w:rFonts w:asciiTheme="minorHAnsi" w:hAnsiTheme="minorHAnsi" w:cstheme="minorHAnsi"/>
          <w:b/>
          <w:sz w:val="24"/>
          <w:szCs w:val="24"/>
          <w:u w:val="single"/>
        </w:rPr>
        <w:t>.  Filing New Matter</w:t>
      </w:r>
      <w:r w:rsidRPr="00B94FA0">
        <w:rPr>
          <w:rFonts w:asciiTheme="minorHAnsi" w:hAnsiTheme="minorHAnsi" w:cstheme="minorHAnsi"/>
          <w:sz w:val="24"/>
          <w:szCs w:val="24"/>
        </w:rPr>
        <w:t xml:space="preserve">.  No new agenda item, subject, communication, article, or material shall be placed before the </w:t>
      </w:r>
      <w:r w:rsidR="001D5C20" w:rsidRPr="00B94FA0">
        <w:rPr>
          <w:rFonts w:asciiTheme="minorHAnsi" w:hAnsiTheme="minorHAnsi" w:cstheme="minorHAnsi"/>
          <w:sz w:val="24"/>
          <w:szCs w:val="24"/>
        </w:rPr>
        <w:t>EIC</w:t>
      </w:r>
      <w:r w:rsidR="00F0376C" w:rsidRPr="00B94FA0">
        <w:rPr>
          <w:rFonts w:asciiTheme="minorHAnsi" w:hAnsiTheme="minorHAnsi" w:cstheme="minorHAnsi"/>
          <w:sz w:val="24"/>
          <w:szCs w:val="24"/>
        </w:rPr>
        <w:t xml:space="preserve"> </w:t>
      </w:r>
      <w:r w:rsidR="001E7D83">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for its comments thereon or consideration, or shall be discussed or read, unless it shall have been requested in writing and filed with the </w:t>
      </w:r>
      <w:r w:rsidR="001D5C20" w:rsidRPr="00B94FA0">
        <w:rPr>
          <w:rFonts w:asciiTheme="minorHAnsi" w:hAnsiTheme="minorHAnsi" w:cstheme="minorHAnsi"/>
          <w:sz w:val="24"/>
          <w:szCs w:val="24"/>
        </w:rPr>
        <w:t>EIC</w:t>
      </w:r>
      <w:r w:rsidRPr="00B94FA0">
        <w:rPr>
          <w:rFonts w:asciiTheme="minorHAnsi" w:hAnsiTheme="minorHAnsi" w:cstheme="minorHAnsi"/>
          <w:sz w:val="24"/>
          <w:szCs w:val="24"/>
        </w:rPr>
        <w:t xml:space="preserve"> Office and copies thereof sent out to the members of the </w:t>
      </w:r>
      <w:r w:rsidR="001D5C20" w:rsidRPr="00B94FA0">
        <w:rPr>
          <w:rFonts w:asciiTheme="minorHAnsi" w:hAnsiTheme="minorHAnsi" w:cstheme="minorHAnsi"/>
          <w:sz w:val="24"/>
          <w:szCs w:val="24"/>
        </w:rPr>
        <w:t>EIC</w:t>
      </w:r>
      <w:r w:rsidR="00F0376C" w:rsidRPr="00B94FA0">
        <w:rPr>
          <w:rFonts w:asciiTheme="minorHAnsi" w:hAnsiTheme="minorHAnsi" w:cstheme="minorHAnsi"/>
          <w:sz w:val="24"/>
          <w:szCs w:val="24"/>
        </w:rPr>
        <w:t xml:space="preserve"> </w:t>
      </w:r>
      <w:r w:rsidR="001E7D83">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with the Agenda </w:t>
      </w:r>
      <w:r w:rsidR="009E6FB0" w:rsidRPr="00B94FA0">
        <w:rPr>
          <w:rFonts w:asciiTheme="minorHAnsi" w:hAnsiTheme="minorHAnsi" w:cstheme="minorHAnsi"/>
          <w:sz w:val="24"/>
          <w:szCs w:val="24"/>
        </w:rPr>
        <w:t xml:space="preserve">two </w:t>
      </w:r>
      <w:r w:rsidRPr="00B94FA0">
        <w:rPr>
          <w:rFonts w:asciiTheme="minorHAnsi" w:hAnsiTheme="minorHAnsi" w:cstheme="minorHAnsi"/>
          <w:sz w:val="24"/>
          <w:szCs w:val="24"/>
        </w:rPr>
        <w:t>week</w:t>
      </w:r>
      <w:r w:rsidR="001D5C20" w:rsidRPr="00B94FA0">
        <w:rPr>
          <w:rFonts w:asciiTheme="minorHAnsi" w:hAnsiTheme="minorHAnsi" w:cstheme="minorHAnsi"/>
          <w:sz w:val="24"/>
          <w:szCs w:val="24"/>
        </w:rPr>
        <w:t>s</w:t>
      </w:r>
      <w:r w:rsidRPr="00B94FA0">
        <w:rPr>
          <w:rFonts w:asciiTheme="minorHAnsi" w:hAnsiTheme="minorHAnsi" w:cstheme="minorHAnsi"/>
          <w:sz w:val="24"/>
          <w:szCs w:val="24"/>
        </w:rPr>
        <w:t xml:space="preserve"> preceding the day on which the meeting of the </w:t>
      </w:r>
      <w:r w:rsidR="001D5C20" w:rsidRPr="00B94FA0">
        <w:rPr>
          <w:rFonts w:asciiTheme="minorHAnsi" w:hAnsiTheme="minorHAnsi" w:cstheme="minorHAnsi"/>
          <w:sz w:val="24"/>
          <w:szCs w:val="24"/>
        </w:rPr>
        <w:t>EIC</w:t>
      </w:r>
      <w:r w:rsidR="000C5A99" w:rsidRPr="00B94FA0">
        <w:rPr>
          <w:rFonts w:asciiTheme="minorHAnsi" w:hAnsiTheme="minorHAnsi" w:cstheme="minorHAnsi"/>
          <w:sz w:val="24"/>
          <w:szCs w:val="24"/>
        </w:rPr>
        <w:t xml:space="preserve"> </w:t>
      </w:r>
      <w:r w:rsidR="001E7D83">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is scheduled to be held.</w:t>
      </w:r>
    </w:p>
    <w:p w14:paraId="3E203FF6"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76428E11" w14:textId="77777777" w:rsidR="0009437E" w:rsidRDefault="0009437E" w:rsidP="001D257D">
      <w:pPr>
        <w:shd w:val="clear" w:color="auto" w:fill="FFFFFF"/>
        <w:tabs>
          <w:tab w:val="left" w:pos="600"/>
          <w:tab w:val="left" w:pos="1080"/>
          <w:tab w:val="left" w:pos="1680"/>
          <w:tab w:val="left" w:pos="2160"/>
        </w:tabs>
        <w:spacing w:line="240" w:lineRule="exact"/>
        <w:jc w:val="center"/>
        <w:rPr>
          <w:rFonts w:asciiTheme="minorHAnsi" w:hAnsiTheme="minorHAnsi" w:cstheme="minorHAnsi"/>
          <w:b/>
          <w:sz w:val="24"/>
          <w:szCs w:val="24"/>
        </w:rPr>
      </w:pPr>
    </w:p>
    <w:p w14:paraId="3C23CBE6" w14:textId="77777777" w:rsidR="001E7D83" w:rsidRDefault="001E7D83" w:rsidP="001D257D">
      <w:pPr>
        <w:shd w:val="clear" w:color="auto" w:fill="FFFFFF"/>
        <w:tabs>
          <w:tab w:val="left" w:pos="600"/>
          <w:tab w:val="left" w:pos="1080"/>
          <w:tab w:val="left" w:pos="1680"/>
          <w:tab w:val="left" w:pos="2160"/>
        </w:tabs>
        <w:spacing w:line="240" w:lineRule="exact"/>
        <w:jc w:val="center"/>
        <w:rPr>
          <w:rFonts w:asciiTheme="minorHAnsi" w:hAnsiTheme="minorHAnsi" w:cstheme="minorHAnsi"/>
          <w:b/>
          <w:sz w:val="24"/>
          <w:szCs w:val="24"/>
        </w:rPr>
      </w:pPr>
    </w:p>
    <w:p w14:paraId="1B06C778" w14:textId="77777777" w:rsidR="001E7D83" w:rsidRDefault="001E7D83" w:rsidP="001D257D">
      <w:pPr>
        <w:shd w:val="clear" w:color="auto" w:fill="FFFFFF"/>
        <w:tabs>
          <w:tab w:val="left" w:pos="600"/>
          <w:tab w:val="left" w:pos="1080"/>
          <w:tab w:val="left" w:pos="1680"/>
          <w:tab w:val="left" w:pos="2160"/>
        </w:tabs>
        <w:spacing w:line="240" w:lineRule="exact"/>
        <w:jc w:val="center"/>
        <w:rPr>
          <w:rFonts w:asciiTheme="minorHAnsi" w:hAnsiTheme="minorHAnsi" w:cstheme="minorHAnsi"/>
          <w:b/>
          <w:sz w:val="24"/>
          <w:szCs w:val="24"/>
        </w:rPr>
      </w:pPr>
    </w:p>
    <w:p w14:paraId="38ADF0B5" w14:textId="77777777" w:rsidR="001E7D83" w:rsidRDefault="001E7D83" w:rsidP="001D257D">
      <w:pPr>
        <w:shd w:val="clear" w:color="auto" w:fill="FFFFFF"/>
        <w:tabs>
          <w:tab w:val="left" w:pos="600"/>
          <w:tab w:val="left" w:pos="1080"/>
          <w:tab w:val="left" w:pos="1680"/>
          <w:tab w:val="left" w:pos="2160"/>
        </w:tabs>
        <w:spacing w:line="240" w:lineRule="exact"/>
        <w:jc w:val="center"/>
        <w:rPr>
          <w:rFonts w:asciiTheme="minorHAnsi" w:hAnsiTheme="minorHAnsi" w:cstheme="minorHAnsi"/>
          <w:b/>
          <w:sz w:val="24"/>
          <w:szCs w:val="24"/>
        </w:rPr>
      </w:pPr>
    </w:p>
    <w:p w14:paraId="616F08C1" w14:textId="77777777" w:rsidR="001E7D83" w:rsidRDefault="001E7D83" w:rsidP="001D257D">
      <w:pPr>
        <w:shd w:val="clear" w:color="auto" w:fill="FFFFFF"/>
        <w:tabs>
          <w:tab w:val="left" w:pos="600"/>
          <w:tab w:val="left" w:pos="1080"/>
          <w:tab w:val="left" w:pos="1680"/>
          <w:tab w:val="left" w:pos="2160"/>
        </w:tabs>
        <w:spacing w:line="240" w:lineRule="exact"/>
        <w:jc w:val="center"/>
        <w:rPr>
          <w:rFonts w:asciiTheme="minorHAnsi" w:hAnsiTheme="minorHAnsi" w:cstheme="minorHAnsi"/>
          <w:b/>
          <w:sz w:val="24"/>
          <w:szCs w:val="24"/>
        </w:rPr>
      </w:pPr>
    </w:p>
    <w:p w14:paraId="1DC27A8A" w14:textId="77777777" w:rsidR="001E7D83" w:rsidRPr="00B94FA0" w:rsidRDefault="001E7D83" w:rsidP="001D257D">
      <w:pPr>
        <w:shd w:val="clear" w:color="auto" w:fill="FFFFFF"/>
        <w:tabs>
          <w:tab w:val="left" w:pos="600"/>
          <w:tab w:val="left" w:pos="1080"/>
          <w:tab w:val="left" w:pos="1680"/>
          <w:tab w:val="left" w:pos="2160"/>
        </w:tabs>
        <w:spacing w:line="240" w:lineRule="exact"/>
        <w:jc w:val="center"/>
        <w:rPr>
          <w:rFonts w:asciiTheme="minorHAnsi" w:hAnsiTheme="minorHAnsi" w:cstheme="minorHAnsi"/>
          <w:b/>
          <w:sz w:val="24"/>
          <w:szCs w:val="24"/>
        </w:rPr>
      </w:pPr>
    </w:p>
    <w:p w14:paraId="725109E0" w14:textId="1D4C6C97" w:rsidR="000E4FFC" w:rsidRPr="00B94FA0" w:rsidRDefault="000E4FFC" w:rsidP="001D257D">
      <w:pPr>
        <w:shd w:val="clear" w:color="auto" w:fill="FFFFFF"/>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ARTICLE VI</w:t>
      </w:r>
      <w:r w:rsidR="00DE211D" w:rsidRPr="00B94FA0">
        <w:rPr>
          <w:rFonts w:asciiTheme="minorHAnsi" w:hAnsiTheme="minorHAnsi" w:cstheme="minorHAnsi"/>
          <w:b/>
          <w:sz w:val="24"/>
          <w:szCs w:val="24"/>
        </w:rPr>
        <w:t>I</w:t>
      </w:r>
      <w:r w:rsidRPr="00B94FA0">
        <w:rPr>
          <w:rFonts w:asciiTheme="minorHAnsi" w:hAnsiTheme="minorHAnsi" w:cstheme="minorHAnsi"/>
          <w:b/>
          <w:sz w:val="24"/>
          <w:szCs w:val="24"/>
        </w:rPr>
        <w:t xml:space="preserve"> </w:t>
      </w:r>
      <w:r w:rsidR="00AD6972" w:rsidRPr="00B94FA0">
        <w:rPr>
          <w:rFonts w:asciiTheme="minorHAnsi" w:hAnsiTheme="minorHAnsi" w:cstheme="minorHAnsi"/>
          <w:b/>
          <w:sz w:val="24"/>
          <w:szCs w:val="24"/>
        </w:rPr>
        <w:t>–</w:t>
      </w:r>
      <w:r w:rsidRPr="00B94FA0">
        <w:rPr>
          <w:rFonts w:asciiTheme="minorHAnsi" w:hAnsiTheme="minorHAnsi" w:cstheme="minorHAnsi"/>
          <w:b/>
          <w:sz w:val="24"/>
          <w:szCs w:val="24"/>
        </w:rPr>
        <w:t xml:space="preserve"> </w:t>
      </w:r>
      <w:r w:rsidR="001D5C20" w:rsidRPr="00B94FA0">
        <w:rPr>
          <w:rFonts w:asciiTheme="minorHAnsi" w:hAnsiTheme="minorHAnsi" w:cstheme="minorHAnsi"/>
          <w:b/>
          <w:sz w:val="24"/>
          <w:szCs w:val="24"/>
        </w:rPr>
        <w:t>EIC</w:t>
      </w:r>
      <w:r w:rsidR="001E7D83">
        <w:rPr>
          <w:rFonts w:asciiTheme="minorHAnsi" w:hAnsiTheme="minorHAnsi" w:cstheme="minorHAnsi"/>
          <w:b/>
          <w:sz w:val="24"/>
          <w:szCs w:val="24"/>
        </w:rPr>
        <w:t xml:space="preserve"> ADVISORY SUB</w:t>
      </w:r>
      <w:r w:rsidR="000C5A99" w:rsidRPr="00B94FA0">
        <w:rPr>
          <w:rFonts w:asciiTheme="minorHAnsi" w:hAnsiTheme="minorHAnsi" w:cstheme="minorHAnsi"/>
          <w:b/>
          <w:sz w:val="24"/>
          <w:szCs w:val="24"/>
        </w:rPr>
        <w:t>COMMITTEE</w:t>
      </w:r>
      <w:r w:rsidR="00F0376C" w:rsidRPr="00B94FA0">
        <w:rPr>
          <w:rFonts w:asciiTheme="minorHAnsi" w:hAnsiTheme="minorHAnsi" w:cstheme="minorHAnsi"/>
          <w:b/>
          <w:sz w:val="24"/>
          <w:szCs w:val="24"/>
        </w:rPr>
        <w:t>S</w:t>
      </w:r>
    </w:p>
    <w:p w14:paraId="29F4BF34" w14:textId="77777777" w:rsidR="00AD3BC0" w:rsidRPr="00B94FA0" w:rsidRDefault="00AD3BC0" w:rsidP="001D257D">
      <w:pPr>
        <w:shd w:val="clear" w:color="auto" w:fill="FFFFFF"/>
        <w:tabs>
          <w:tab w:val="left" w:pos="600"/>
          <w:tab w:val="left" w:pos="1080"/>
          <w:tab w:val="left" w:pos="1680"/>
          <w:tab w:val="left" w:pos="2160"/>
        </w:tabs>
        <w:spacing w:line="240" w:lineRule="exact"/>
        <w:jc w:val="center"/>
        <w:rPr>
          <w:rFonts w:asciiTheme="minorHAnsi" w:hAnsiTheme="minorHAnsi" w:cstheme="minorHAnsi"/>
          <w:b/>
          <w:sz w:val="24"/>
          <w:szCs w:val="24"/>
        </w:rPr>
      </w:pPr>
    </w:p>
    <w:p w14:paraId="61857A6B" w14:textId="3177C9D2" w:rsidR="006346CC" w:rsidRDefault="006346CC" w:rsidP="006346CC">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Pr>
          <w:rFonts w:asciiTheme="minorHAnsi" w:hAnsiTheme="minorHAnsi" w:cstheme="minorHAnsi"/>
          <w:b/>
          <w:sz w:val="24"/>
          <w:szCs w:val="24"/>
          <w:u w:val="single"/>
        </w:rPr>
        <w:t>Section 1</w:t>
      </w:r>
      <w:r w:rsidRPr="00B94FA0">
        <w:rPr>
          <w:rFonts w:asciiTheme="minorHAnsi" w:hAnsiTheme="minorHAnsi" w:cstheme="minorHAnsi"/>
          <w:b/>
          <w:sz w:val="24"/>
          <w:szCs w:val="24"/>
          <w:u w:val="single"/>
        </w:rPr>
        <w:t xml:space="preserve">.  </w:t>
      </w:r>
      <w:r w:rsidR="001E7D83">
        <w:rPr>
          <w:rFonts w:asciiTheme="minorHAnsi" w:hAnsiTheme="minorHAnsi" w:cstheme="minorHAnsi"/>
          <w:b/>
          <w:sz w:val="24"/>
          <w:szCs w:val="24"/>
          <w:u w:val="single"/>
        </w:rPr>
        <w:t>Subc</w:t>
      </w:r>
      <w:r w:rsidRPr="00B94FA0">
        <w:rPr>
          <w:rFonts w:asciiTheme="minorHAnsi" w:hAnsiTheme="minorHAnsi" w:cstheme="minorHAnsi"/>
          <w:b/>
          <w:sz w:val="24"/>
          <w:szCs w:val="24"/>
          <w:u w:val="single"/>
        </w:rPr>
        <w:t>ommittee</w:t>
      </w:r>
      <w:r>
        <w:rPr>
          <w:rFonts w:asciiTheme="minorHAnsi" w:hAnsiTheme="minorHAnsi" w:cstheme="minorHAnsi"/>
          <w:b/>
          <w:sz w:val="24"/>
          <w:szCs w:val="24"/>
          <w:u w:val="single"/>
        </w:rPr>
        <w:t>s</w:t>
      </w:r>
      <w:r w:rsidRPr="00B94FA0">
        <w:rPr>
          <w:rFonts w:asciiTheme="minorHAnsi" w:hAnsiTheme="minorHAnsi" w:cstheme="minorHAnsi"/>
          <w:b/>
          <w:sz w:val="24"/>
          <w:szCs w:val="24"/>
          <w:u w:val="single"/>
        </w:rPr>
        <w:t>.</w:t>
      </w:r>
      <w:r w:rsidRPr="00B94FA0">
        <w:rPr>
          <w:rFonts w:asciiTheme="minorHAnsi" w:hAnsiTheme="minorHAnsi" w:cstheme="minorHAnsi"/>
          <w:sz w:val="24"/>
          <w:szCs w:val="24"/>
        </w:rPr>
        <w:t xml:space="preserve">  </w:t>
      </w:r>
      <w:r>
        <w:rPr>
          <w:rFonts w:asciiTheme="minorHAnsi" w:hAnsiTheme="minorHAnsi" w:cstheme="minorHAnsi"/>
          <w:sz w:val="24"/>
          <w:szCs w:val="24"/>
        </w:rPr>
        <w:t xml:space="preserve">The EIC </w:t>
      </w:r>
      <w:r w:rsidR="001E7D83">
        <w:rPr>
          <w:rFonts w:asciiTheme="minorHAnsi" w:hAnsiTheme="minorHAnsi" w:cstheme="minorHAnsi"/>
          <w:sz w:val="24"/>
          <w:szCs w:val="24"/>
        </w:rPr>
        <w:t>Advisory Subc</w:t>
      </w:r>
      <w:r>
        <w:rPr>
          <w:rFonts w:asciiTheme="minorHAnsi" w:hAnsiTheme="minorHAnsi" w:cstheme="minorHAnsi"/>
          <w:sz w:val="24"/>
          <w:szCs w:val="24"/>
        </w:rPr>
        <w:t>ommittee</w:t>
      </w:r>
      <w:r w:rsidR="001E7D83">
        <w:rPr>
          <w:rFonts w:asciiTheme="minorHAnsi" w:hAnsiTheme="minorHAnsi" w:cstheme="minorHAnsi"/>
          <w:sz w:val="24"/>
          <w:szCs w:val="24"/>
        </w:rPr>
        <w:t>s</w:t>
      </w:r>
      <w:r>
        <w:rPr>
          <w:rFonts w:asciiTheme="minorHAnsi" w:hAnsiTheme="minorHAnsi" w:cstheme="minorHAnsi"/>
          <w:sz w:val="24"/>
          <w:szCs w:val="24"/>
        </w:rPr>
        <w:t xml:space="preserve"> shall </w:t>
      </w:r>
      <w:r w:rsidR="001E7D83">
        <w:rPr>
          <w:rFonts w:asciiTheme="minorHAnsi" w:hAnsiTheme="minorHAnsi" w:cstheme="minorHAnsi"/>
          <w:sz w:val="24"/>
          <w:szCs w:val="24"/>
        </w:rPr>
        <w:t>consist of</w:t>
      </w:r>
      <w:r>
        <w:rPr>
          <w:rFonts w:asciiTheme="minorHAnsi" w:hAnsiTheme="minorHAnsi" w:cstheme="minorHAnsi"/>
          <w:sz w:val="24"/>
          <w:szCs w:val="24"/>
        </w:rPr>
        <w:t xml:space="preserve"> three (3) standing committees as follows:</w:t>
      </w:r>
    </w:p>
    <w:p w14:paraId="7188483B" w14:textId="77777777" w:rsidR="006346CC" w:rsidRDefault="006346CC" w:rsidP="006346CC">
      <w:pPr>
        <w:pStyle w:val="ListParagraph"/>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67AE84D8" w14:textId="04BABD5F" w:rsidR="006346CC" w:rsidRDefault="006346CC" w:rsidP="006346CC">
      <w:pPr>
        <w:pStyle w:val="ListParagraph"/>
        <w:numPr>
          <w:ilvl w:val="0"/>
          <w:numId w:val="15"/>
        </w:num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Pr>
          <w:rFonts w:asciiTheme="minorHAnsi" w:hAnsiTheme="minorHAnsi" w:cstheme="minorHAnsi"/>
          <w:sz w:val="24"/>
          <w:szCs w:val="24"/>
        </w:rPr>
        <w:t xml:space="preserve">Internal Processes </w:t>
      </w:r>
      <w:r w:rsidR="001E7D83">
        <w:rPr>
          <w:rFonts w:asciiTheme="minorHAnsi" w:hAnsiTheme="minorHAnsi" w:cstheme="minorHAnsi"/>
          <w:sz w:val="24"/>
          <w:szCs w:val="24"/>
        </w:rPr>
        <w:t>Subcommittee</w:t>
      </w:r>
      <w:r>
        <w:rPr>
          <w:rFonts w:asciiTheme="minorHAnsi" w:hAnsiTheme="minorHAnsi" w:cstheme="minorHAnsi"/>
          <w:sz w:val="24"/>
          <w:szCs w:val="24"/>
        </w:rPr>
        <w:t xml:space="preserve">: The purpose of this </w:t>
      </w:r>
      <w:r w:rsidR="001E7D83">
        <w:rPr>
          <w:rFonts w:asciiTheme="minorHAnsi" w:hAnsiTheme="minorHAnsi" w:cstheme="minorHAnsi"/>
          <w:sz w:val="24"/>
          <w:szCs w:val="24"/>
        </w:rPr>
        <w:t>sub</w:t>
      </w:r>
      <w:r>
        <w:rPr>
          <w:rFonts w:asciiTheme="minorHAnsi" w:hAnsiTheme="minorHAnsi" w:cstheme="minorHAnsi"/>
          <w:sz w:val="24"/>
          <w:szCs w:val="24"/>
        </w:rPr>
        <w:t>committee is to advise on policies and procedures relating to City procurement activities.</w:t>
      </w:r>
    </w:p>
    <w:p w14:paraId="295D7F95" w14:textId="286C87EF" w:rsidR="006346CC" w:rsidRPr="006346CC" w:rsidRDefault="006346CC" w:rsidP="006346CC">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5F6E6DF2" w14:textId="50FB5714" w:rsidR="006346CC" w:rsidRDefault="006346CC" w:rsidP="006346CC">
      <w:pPr>
        <w:pStyle w:val="ListParagraph"/>
        <w:numPr>
          <w:ilvl w:val="0"/>
          <w:numId w:val="15"/>
        </w:num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sidRPr="006346CC">
        <w:rPr>
          <w:rFonts w:asciiTheme="minorHAnsi" w:hAnsiTheme="minorHAnsi" w:cstheme="minorHAnsi"/>
          <w:sz w:val="24"/>
          <w:szCs w:val="24"/>
        </w:rPr>
        <w:t xml:space="preserve">Outreach/Communication </w:t>
      </w:r>
      <w:r w:rsidR="001E7D83">
        <w:rPr>
          <w:rFonts w:asciiTheme="minorHAnsi" w:hAnsiTheme="minorHAnsi" w:cstheme="minorHAnsi"/>
          <w:sz w:val="24"/>
          <w:szCs w:val="24"/>
        </w:rPr>
        <w:t>Sub</w:t>
      </w:r>
      <w:r w:rsidR="001E7D83" w:rsidRPr="006346CC">
        <w:rPr>
          <w:rFonts w:asciiTheme="minorHAnsi" w:hAnsiTheme="minorHAnsi" w:cstheme="minorHAnsi"/>
          <w:sz w:val="24"/>
          <w:szCs w:val="24"/>
        </w:rPr>
        <w:t>committee</w:t>
      </w:r>
      <w:r w:rsidRPr="006346CC">
        <w:rPr>
          <w:rFonts w:asciiTheme="minorHAnsi" w:hAnsiTheme="minorHAnsi" w:cstheme="minorHAnsi"/>
          <w:sz w:val="24"/>
          <w:szCs w:val="24"/>
        </w:rPr>
        <w:t xml:space="preserve">: The purpose of this </w:t>
      </w:r>
      <w:r w:rsidR="001E7D83">
        <w:rPr>
          <w:rFonts w:asciiTheme="minorHAnsi" w:hAnsiTheme="minorHAnsi" w:cstheme="minorHAnsi"/>
          <w:sz w:val="24"/>
          <w:szCs w:val="24"/>
        </w:rPr>
        <w:t>sub</w:t>
      </w:r>
      <w:r w:rsidRPr="006346CC">
        <w:rPr>
          <w:rFonts w:asciiTheme="minorHAnsi" w:hAnsiTheme="minorHAnsi" w:cstheme="minorHAnsi"/>
          <w:sz w:val="24"/>
          <w:szCs w:val="24"/>
        </w:rPr>
        <w:t>commit</w:t>
      </w:r>
      <w:r>
        <w:rPr>
          <w:rFonts w:asciiTheme="minorHAnsi" w:hAnsiTheme="minorHAnsi" w:cstheme="minorHAnsi"/>
          <w:sz w:val="24"/>
          <w:szCs w:val="24"/>
        </w:rPr>
        <w:t xml:space="preserve">tee is to recommend and advise </w:t>
      </w:r>
      <w:r w:rsidRPr="006346CC">
        <w:rPr>
          <w:rFonts w:asciiTheme="minorHAnsi" w:hAnsiTheme="minorHAnsi" w:cstheme="minorHAnsi"/>
          <w:sz w:val="24"/>
          <w:szCs w:val="24"/>
        </w:rPr>
        <w:t xml:space="preserve">on ways to improve </w:t>
      </w:r>
      <w:r w:rsidR="001E7D83">
        <w:rPr>
          <w:rFonts w:asciiTheme="minorHAnsi" w:hAnsiTheme="minorHAnsi" w:cstheme="minorHAnsi"/>
          <w:sz w:val="24"/>
          <w:szCs w:val="24"/>
        </w:rPr>
        <w:t xml:space="preserve">education, outreach, and </w:t>
      </w:r>
      <w:r w:rsidRPr="006346CC">
        <w:rPr>
          <w:rFonts w:asciiTheme="minorHAnsi" w:hAnsiTheme="minorHAnsi" w:cstheme="minorHAnsi"/>
          <w:sz w:val="24"/>
          <w:szCs w:val="24"/>
        </w:rPr>
        <w:t>communication with C</w:t>
      </w:r>
      <w:r>
        <w:rPr>
          <w:rFonts w:asciiTheme="minorHAnsi" w:hAnsiTheme="minorHAnsi" w:cstheme="minorHAnsi"/>
          <w:sz w:val="24"/>
          <w:szCs w:val="24"/>
        </w:rPr>
        <w:t>ity</w:t>
      </w:r>
      <w:r w:rsidRPr="006346CC">
        <w:rPr>
          <w:rFonts w:asciiTheme="minorHAnsi" w:hAnsiTheme="minorHAnsi" w:cstheme="minorHAnsi"/>
          <w:sz w:val="24"/>
          <w:szCs w:val="24"/>
        </w:rPr>
        <w:t xml:space="preserve"> staff, the public, and vendors regarding the C</w:t>
      </w:r>
      <w:r>
        <w:rPr>
          <w:rFonts w:asciiTheme="minorHAnsi" w:hAnsiTheme="minorHAnsi" w:cstheme="minorHAnsi"/>
          <w:sz w:val="24"/>
          <w:szCs w:val="24"/>
        </w:rPr>
        <w:t>ity</w:t>
      </w:r>
      <w:r w:rsidRPr="006346CC">
        <w:rPr>
          <w:rFonts w:asciiTheme="minorHAnsi" w:hAnsiTheme="minorHAnsi" w:cstheme="minorHAnsi"/>
          <w:sz w:val="24"/>
          <w:szCs w:val="24"/>
        </w:rPr>
        <w:t xml:space="preserve">’s economic inclusion goals, policies, and efforts. </w:t>
      </w:r>
    </w:p>
    <w:p w14:paraId="16ED8D9A" w14:textId="77777777" w:rsidR="006346CC" w:rsidRPr="006346CC" w:rsidRDefault="006346CC" w:rsidP="006346CC">
      <w:pPr>
        <w:pStyle w:val="ListParagraph"/>
        <w:rPr>
          <w:rFonts w:asciiTheme="minorHAnsi" w:hAnsiTheme="minorHAnsi" w:cstheme="minorHAnsi"/>
          <w:sz w:val="24"/>
          <w:szCs w:val="24"/>
        </w:rPr>
      </w:pPr>
    </w:p>
    <w:p w14:paraId="179278E9" w14:textId="7E5A5A4B" w:rsidR="006346CC" w:rsidRPr="006346CC" w:rsidRDefault="006346CC" w:rsidP="006346CC">
      <w:pPr>
        <w:pStyle w:val="ListParagraph"/>
        <w:numPr>
          <w:ilvl w:val="0"/>
          <w:numId w:val="15"/>
        </w:num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Pr>
          <w:rFonts w:asciiTheme="minorHAnsi" w:hAnsiTheme="minorHAnsi" w:cstheme="minorHAnsi"/>
          <w:sz w:val="24"/>
          <w:szCs w:val="24"/>
        </w:rPr>
        <w:t xml:space="preserve">Workforce </w:t>
      </w:r>
      <w:r w:rsidR="001E7D83">
        <w:rPr>
          <w:rFonts w:asciiTheme="minorHAnsi" w:hAnsiTheme="minorHAnsi" w:cstheme="minorHAnsi"/>
          <w:sz w:val="24"/>
          <w:szCs w:val="24"/>
        </w:rPr>
        <w:t>Subc</w:t>
      </w:r>
      <w:r>
        <w:rPr>
          <w:rFonts w:asciiTheme="minorHAnsi" w:hAnsiTheme="minorHAnsi" w:cstheme="minorHAnsi"/>
          <w:sz w:val="24"/>
          <w:szCs w:val="24"/>
        </w:rPr>
        <w:t>ommittee: The purpose of t</w:t>
      </w:r>
      <w:r w:rsidR="001E7D83">
        <w:rPr>
          <w:rFonts w:asciiTheme="minorHAnsi" w:hAnsiTheme="minorHAnsi" w:cstheme="minorHAnsi"/>
          <w:sz w:val="24"/>
          <w:szCs w:val="24"/>
        </w:rPr>
        <w:t>his sub</w:t>
      </w:r>
      <w:r>
        <w:rPr>
          <w:rFonts w:asciiTheme="minorHAnsi" w:hAnsiTheme="minorHAnsi" w:cstheme="minorHAnsi"/>
          <w:sz w:val="24"/>
          <w:szCs w:val="24"/>
        </w:rPr>
        <w:t xml:space="preserve">committee is to advise on incorporating inclusion and diversity into existing or future hiring, recruitment, </w:t>
      </w:r>
      <w:r w:rsidR="004E056E">
        <w:rPr>
          <w:rFonts w:asciiTheme="minorHAnsi" w:hAnsiTheme="minorHAnsi" w:cstheme="minorHAnsi"/>
          <w:sz w:val="24"/>
          <w:szCs w:val="24"/>
        </w:rPr>
        <w:t>education,</w:t>
      </w:r>
      <w:r w:rsidR="001E7D83">
        <w:rPr>
          <w:rFonts w:asciiTheme="minorHAnsi" w:hAnsiTheme="minorHAnsi" w:cstheme="minorHAnsi"/>
          <w:sz w:val="24"/>
          <w:szCs w:val="24"/>
        </w:rPr>
        <w:t xml:space="preserve"> </w:t>
      </w:r>
      <w:r>
        <w:rPr>
          <w:rFonts w:asciiTheme="minorHAnsi" w:hAnsiTheme="minorHAnsi" w:cstheme="minorHAnsi"/>
          <w:sz w:val="24"/>
          <w:szCs w:val="24"/>
        </w:rPr>
        <w:t>and advancement strategies</w:t>
      </w:r>
      <w:r w:rsidR="000F32E0">
        <w:rPr>
          <w:rFonts w:asciiTheme="minorHAnsi" w:hAnsiTheme="minorHAnsi" w:cstheme="minorHAnsi"/>
          <w:sz w:val="24"/>
          <w:szCs w:val="24"/>
        </w:rPr>
        <w:t xml:space="preserve"> related to the contracting community</w:t>
      </w:r>
      <w:r>
        <w:rPr>
          <w:rFonts w:asciiTheme="minorHAnsi" w:hAnsiTheme="minorHAnsi" w:cstheme="minorHAnsi"/>
          <w:sz w:val="24"/>
          <w:szCs w:val="24"/>
        </w:rPr>
        <w:t>.</w:t>
      </w:r>
    </w:p>
    <w:p w14:paraId="0B68A26F" w14:textId="110355E1" w:rsidR="006346CC" w:rsidRPr="006346CC" w:rsidRDefault="006346CC" w:rsidP="006346CC">
      <w:pPr>
        <w:pStyle w:val="ListParagraph"/>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20F7C3C9" w14:textId="4FF9F8C2" w:rsidR="006346CC" w:rsidRPr="006346CC" w:rsidRDefault="006346CC" w:rsidP="006346CC">
      <w:pPr>
        <w:pStyle w:val="ListParagraph"/>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445D09B2" w14:textId="16222924" w:rsidR="006346CC" w:rsidRPr="006346CC" w:rsidRDefault="006346CC" w:rsidP="006346CC">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sidRPr="006346CC">
        <w:rPr>
          <w:rFonts w:asciiTheme="minorHAnsi" w:hAnsiTheme="minorHAnsi" w:cstheme="minorHAnsi"/>
          <w:sz w:val="24"/>
          <w:szCs w:val="24"/>
        </w:rPr>
        <w:t xml:space="preserve">Committees may be appointed by the Chair or Vice Chair, as needed, to review items which require attention before an EIC </w:t>
      </w:r>
      <w:r w:rsidR="001E7D83">
        <w:rPr>
          <w:rFonts w:asciiTheme="minorHAnsi" w:hAnsiTheme="minorHAnsi" w:cstheme="minorHAnsi"/>
          <w:sz w:val="24"/>
          <w:szCs w:val="24"/>
        </w:rPr>
        <w:t xml:space="preserve">Advisory </w:t>
      </w:r>
      <w:r w:rsidRPr="006346CC">
        <w:rPr>
          <w:rFonts w:asciiTheme="minorHAnsi" w:hAnsiTheme="minorHAnsi" w:cstheme="minorHAnsi"/>
          <w:sz w:val="24"/>
          <w:szCs w:val="24"/>
        </w:rPr>
        <w:t xml:space="preserve">Committee meeting is scheduled.  </w:t>
      </w:r>
      <w:r w:rsidR="001E7D83">
        <w:rPr>
          <w:rFonts w:asciiTheme="minorHAnsi" w:hAnsiTheme="minorHAnsi" w:cstheme="minorHAnsi"/>
          <w:sz w:val="24"/>
          <w:szCs w:val="24"/>
        </w:rPr>
        <w:t>Subc</w:t>
      </w:r>
      <w:r w:rsidRPr="006346CC">
        <w:rPr>
          <w:rFonts w:asciiTheme="minorHAnsi" w:hAnsiTheme="minorHAnsi" w:cstheme="minorHAnsi"/>
          <w:sz w:val="24"/>
          <w:szCs w:val="24"/>
        </w:rPr>
        <w:t xml:space="preserve">ommittees may review or research any pertinent information and provide the EIC </w:t>
      </w:r>
      <w:r w:rsidR="001E7D83">
        <w:rPr>
          <w:rFonts w:asciiTheme="minorHAnsi" w:hAnsiTheme="minorHAnsi" w:cstheme="minorHAnsi"/>
          <w:sz w:val="24"/>
          <w:szCs w:val="24"/>
        </w:rPr>
        <w:t xml:space="preserve">Advisory </w:t>
      </w:r>
      <w:r w:rsidRPr="006346CC">
        <w:rPr>
          <w:rFonts w:asciiTheme="minorHAnsi" w:hAnsiTheme="minorHAnsi" w:cstheme="minorHAnsi"/>
          <w:sz w:val="24"/>
          <w:szCs w:val="24"/>
        </w:rPr>
        <w:t xml:space="preserve">Committee with a recommendation.  </w:t>
      </w:r>
      <w:r w:rsidR="001E7D83">
        <w:rPr>
          <w:rFonts w:asciiTheme="minorHAnsi" w:hAnsiTheme="minorHAnsi" w:cstheme="minorHAnsi"/>
          <w:sz w:val="24"/>
          <w:szCs w:val="24"/>
        </w:rPr>
        <w:t>Subc</w:t>
      </w:r>
      <w:r w:rsidRPr="006346CC">
        <w:rPr>
          <w:rFonts w:asciiTheme="minorHAnsi" w:hAnsiTheme="minorHAnsi" w:cstheme="minorHAnsi"/>
          <w:sz w:val="24"/>
          <w:szCs w:val="24"/>
        </w:rPr>
        <w:t xml:space="preserve">ommittee meetings will be posted and conducted as per the Open Public Meeting Act. </w:t>
      </w:r>
    </w:p>
    <w:p w14:paraId="055E3382" w14:textId="5118C501" w:rsidR="000E4FFC" w:rsidRPr="00B94FA0" w:rsidRDefault="000E4FFC" w:rsidP="001C4CA9">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09EAAC6A" w14:textId="77777777" w:rsidR="00006BD0" w:rsidRPr="00B94FA0" w:rsidRDefault="00006BD0" w:rsidP="00B92B90">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0AE51C1A" w14:textId="77777777" w:rsidR="000E4FFC" w:rsidRPr="00B94FA0" w:rsidRDefault="000E4FFC">
      <w:pPr>
        <w:tabs>
          <w:tab w:val="left" w:pos="600"/>
          <w:tab w:val="left" w:pos="1080"/>
          <w:tab w:val="left" w:pos="15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ARTICLE VII</w:t>
      </w:r>
      <w:r w:rsidR="00DE211D" w:rsidRPr="00B94FA0">
        <w:rPr>
          <w:rFonts w:asciiTheme="minorHAnsi" w:hAnsiTheme="minorHAnsi" w:cstheme="minorHAnsi"/>
          <w:b/>
          <w:sz w:val="24"/>
          <w:szCs w:val="24"/>
        </w:rPr>
        <w:t>I</w:t>
      </w:r>
      <w:r w:rsidRPr="00B94FA0">
        <w:rPr>
          <w:rFonts w:asciiTheme="minorHAnsi" w:hAnsiTheme="minorHAnsi" w:cstheme="minorHAnsi"/>
          <w:b/>
          <w:sz w:val="24"/>
          <w:szCs w:val="24"/>
        </w:rPr>
        <w:t xml:space="preserve"> - STANDARD REPORTS</w:t>
      </w:r>
    </w:p>
    <w:p w14:paraId="1273D0C3" w14:textId="77777777" w:rsidR="000E4FFC" w:rsidRPr="00B94FA0" w:rsidRDefault="000E4FFC">
      <w:pPr>
        <w:tabs>
          <w:tab w:val="left" w:pos="600"/>
          <w:tab w:val="left" w:pos="1080"/>
          <w:tab w:val="left" w:pos="1560"/>
        </w:tabs>
        <w:spacing w:line="240" w:lineRule="exact"/>
        <w:rPr>
          <w:rFonts w:asciiTheme="minorHAnsi" w:hAnsiTheme="minorHAnsi" w:cstheme="minorHAnsi"/>
          <w:sz w:val="24"/>
          <w:szCs w:val="24"/>
        </w:rPr>
      </w:pPr>
    </w:p>
    <w:p w14:paraId="001C8EFA" w14:textId="170C2A1B" w:rsidR="00E63CF1" w:rsidRPr="00B94FA0" w:rsidRDefault="00B92B90">
      <w:pPr>
        <w:tabs>
          <w:tab w:val="left" w:pos="600"/>
          <w:tab w:val="left" w:pos="1080"/>
          <w:tab w:val="left" w:pos="1560"/>
        </w:tabs>
        <w:spacing w:line="240" w:lineRule="exact"/>
        <w:jc w:val="both"/>
        <w:rPr>
          <w:rFonts w:asciiTheme="minorHAnsi" w:hAnsiTheme="minorHAnsi" w:cstheme="minorHAnsi"/>
          <w:sz w:val="24"/>
          <w:szCs w:val="24"/>
        </w:rPr>
      </w:pPr>
      <w:r w:rsidRPr="00B94FA0">
        <w:rPr>
          <w:rFonts w:asciiTheme="minorHAnsi" w:hAnsiTheme="minorHAnsi" w:cstheme="minorHAnsi"/>
          <w:sz w:val="24"/>
          <w:szCs w:val="24"/>
        </w:rPr>
        <w:t>The</w:t>
      </w:r>
      <w:r w:rsidR="000C5A99" w:rsidRPr="00B94FA0">
        <w:rPr>
          <w:rFonts w:asciiTheme="minorHAnsi" w:hAnsiTheme="minorHAnsi" w:cstheme="minorHAnsi"/>
          <w:sz w:val="24"/>
          <w:szCs w:val="24"/>
        </w:rPr>
        <w:t xml:space="preserve"> </w:t>
      </w:r>
      <w:r w:rsidR="001D5C20" w:rsidRPr="00B94FA0">
        <w:rPr>
          <w:rFonts w:asciiTheme="minorHAnsi" w:hAnsiTheme="minorHAnsi" w:cstheme="minorHAnsi"/>
          <w:sz w:val="24"/>
          <w:szCs w:val="24"/>
        </w:rPr>
        <w:t>EIC</w:t>
      </w:r>
      <w:r w:rsidR="00052575" w:rsidRPr="00B94FA0">
        <w:rPr>
          <w:rFonts w:asciiTheme="minorHAnsi" w:hAnsiTheme="minorHAnsi" w:cstheme="minorHAnsi"/>
          <w:sz w:val="24"/>
          <w:szCs w:val="24"/>
        </w:rPr>
        <w:t xml:space="preserve"> </w:t>
      </w:r>
      <w:r w:rsidR="001E7D83">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0E4FFC" w:rsidRPr="00B94FA0">
        <w:rPr>
          <w:rFonts w:asciiTheme="minorHAnsi" w:hAnsiTheme="minorHAnsi" w:cstheme="minorHAnsi"/>
          <w:sz w:val="24"/>
          <w:szCs w:val="24"/>
        </w:rPr>
        <w:t xml:space="preserve"> shall be advised of the meetings by public notice.  Copies of the minutes will be distributed to anyone who requests copies of the minutes.</w:t>
      </w:r>
    </w:p>
    <w:p w14:paraId="62A5C0E5" w14:textId="77777777" w:rsidR="00E63CF1" w:rsidRPr="00B94FA0" w:rsidRDefault="00E63CF1">
      <w:pPr>
        <w:tabs>
          <w:tab w:val="left" w:pos="600"/>
          <w:tab w:val="left" w:pos="1080"/>
          <w:tab w:val="left" w:pos="1560"/>
        </w:tabs>
        <w:spacing w:line="240" w:lineRule="exact"/>
        <w:jc w:val="both"/>
        <w:rPr>
          <w:rFonts w:asciiTheme="minorHAnsi" w:hAnsiTheme="minorHAnsi" w:cstheme="minorHAnsi"/>
          <w:sz w:val="24"/>
          <w:szCs w:val="24"/>
        </w:rPr>
      </w:pPr>
    </w:p>
    <w:p w14:paraId="0BE5F440" w14:textId="2D1361B4" w:rsidR="00E63CF1" w:rsidRPr="00B94FA0" w:rsidRDefault="004F6ACD">
      <w:pPr>
        <w:tabs>
          <w:tab w:val="left" w:pos="600"/>
          <w:tab w:val="left" w:pos="1080"/>
          <w:tab w:val="left" w:pos="1560"/>
        </w:tabs>
        <w:spacing w:line="240" w:lineRule="exact"/>
        <w:jc w:val="both"/>
        <w:rPr>
          <w:rFonts w:asciiTheme="minorHAnsi" w:hAnsiTheme="minorHAnsi" w:cstheme="minorHAnsi"/>
          <w:sz w:val="24"/>
          <w:szCs w:val="24"/>
        </w:rPr>
      </w:pPr>
      <w:r w:rsidRPr="00B94FA0">
        <w:rPr>
          <w:rFonts w:asciiTheme="minorHAnsi" w:hAnsiTheme="minorHAnsi" w:cstheme="minorHAnsi"/>
          <w:sz w:val="24"/>
          <w:szCs w:val="24"/>
        </w:rPr>
        <w:t>The City Manager and Director of Utilities</w:t>
      </w:r>
      <w:r w:rsidR="000E4FFC" w:rsidRPr="00B94FA0">
        <w:rPr>
          <w:rFonts w:asciiTheme="minorHAnsi" w:hAnsiTheme="minorHAnsi" w:cstheme="minorHAnsi"/>
          <w:sz w:val="24"/>
          <w:szCs w:val="24"/>
        </w:rPr>
        <w:t xml:space="preserve"> shal</w:t>
      </w:r>
      <w:r w:rsidR="00E21094" w:rsidRPr="00B94FA0">
        <w:rPr>
          <w:rFonts w:asciiTheme="minorHAnsi" w:hAnsiTheme="minorHAnsi" w:cstheme="minorHAnsi"/>
          <w:sz w:val="24"/>
          <w:szCs w:val="24"/>
        </w:rPr>
        <w:t xml:space="preserve">l receive </w:t>
      </w:r>
      <w:r w:rsidR="001B745C" w:rsidRPr="00B94FA0">
        <w:rPr>
          <w:rFonts w:asciiTheme="minorHAnsi" w:hAnsiTheme="minorHAnsi" w:cstheme="minorHAnsi"/>
          <w:sz w:val="24"/>
          <w:szCs w:val="24"/>
        </w:rPr>
        <w:t>a</w:t>
      </w:r>
      <w:r w:rsidR="00AE6852" w:rsidRPr="00B94FA0">
        <w:rPr>
          <w:rFonts w:asciiTheme="minorHAnsi" w:hAnsiTheme="minorHAnsi" w:cstheme="minorHAnsi"/>
          <w:sz w:val="24"/>
          <w:szCs w:val="24"/>
        </w:rPr>
        <w:t xml:space="preserve"> r</w:t>
      </w:r>
      <w:r w:rsidR="00E21094" w:rsidRPr="00B94FA0">
        <w:rPr>
          <w:rFonts w:asciiTheme="minorHAnsi" w:hAnsiTheme="minorHAnsi" w:cstheme="minorHAnsi"/>
          <w:sz w:val="24"/>
          <w:szCs w:val="24"/>
        </w:rPr>
        <w:t xml:space="preserve">eport </w:t>
      </w:r>
      <w:r w:rsidR="001B745C" w:rsidRPr="00B94FA0">
        <w:rPr>
          <w:rFonts w:asciiTheme="minorHAnsi" w:hAnsiTheme="minorHAnsi" w:cstheme="minorHAnsi"/>
          <w:sz w:val="24"/>
          <w:szCs w:val="24"/>
        </w:rPr>
        <w:t xml:space="preserve">every </w:t>
      </w:r>
      <w:r w:rsidR="001D5C20" w:rsidRPr="00B94FA0">
        <w:rPr>
          <w:rFonts w:asciiTheme="minorHAnsi" w:hAnsiTheme="minorHAnsi" w:cstheme="minorHAnsi"/>
          <w:sz w:val="24"/>
          <w:szCs w:val="24"/>
        </w:rPr>
        <w:t>year</w:t>
      </w:r>
      <w:r w:rsidR="000E4FFC" w:rsidRPr="00B94FA0">
        <w:rPr>
          <w:rFonts w:asciiTheme="minorHAnsi" w:hAnsiTheme="minorHAnsi" w:cstheme="minorHAnsi"/>
          <w:sz w:val="24"/>
          <w:szCs w:val="24"/>
        </w:rPr>
        <w:t>.</w:t>
      </w:r>
    </w:p>
    <w:p w14:paraId="0FD8020F" w14:textId="77777777" w:rsidR="00E63CF1" w:rsidRPr="00B94FA0" w:rsidRDefault="00E63CF1">
      <w:pPr>
        <w:tabs>
          <w:tab w:val="left" w:pos="600"/>
          <w:tab w:val="left" w:pos="1080"/>
          <w:tab w:val="left" w:pos="1560"/>
        </w:tabs>
        <w:spacing w:line="240" w:lineRule="exact"/>
        <w:jc w:val="both"/>
        <w:rPr>
          <w:rFonts w:asciiTheme="minorHAnsi" w:hAnsiTheme="minorHAnsi" w:cstheme="minorHAnsi"/>
          <w:sz w:val="24"/>
          <w:szCs w:val="24"/>
        </w:rPr>
      </w:pPr>
    </w:p>
    <w:p w14:paraId="6CD3C5E0" w14:textId="77777777" w:rsidR="000E4FFC" w:rsidRPr="00B94FA0" w:rsidRDefault="00DE211D">
      <w:pPr>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ARTICLE IX</w:t>
      </w:r>
      <w:r w:rsidR="000E4FFC" w:rsidRPr="00B94FA0">
        <w:rPr>
          <w:rFonts w:asciiTheme="minorHAnsi" w:hAnsiTheme="minorHAnsi" w:cstheme="minorHAnsi"/>
          <w:b/>
          <w:sz w:val="24"/>
          <w:szCs w:val="24"/>
        </w:rPr>
        <w:t xml:space="preserve"> - MISCELLANEOUS</w:t>
      </w:r>
    </w:p>
    <w:p w14:paraId="135B06B5" w14:textId="77777777" w:rsidR="00816EDB" w:rsidRPr="00B94FA0" w:rsidRDefault="00816EDB">
      <w:pPr>
        <w:overflowPunct/>
        <w:autoSpaceDE/>
        <w:autoSpaceDN/>
        <w:adjustRightInd/>
        <w:textAlignment w:val="auto"/>
        <w:rPr>
          <w:rFonts w:asciiTheme="minorHAnsi" w:hAnsiTheme="minorHAnsi" w:cstheme="minorHAnsi"/>
          <w:sz w:val="24"/>
          <w:szCs w:val="24"/>
        </w:rPr>
      </w:pPr>
    </w:p>
    <w:p w14:paraId="261D09A0" w14:textId="05268E70" w:rsidR="00E63CF1" w:rsidRDefault="00E21094">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Section 1</w:t>
      </w:r>
      <w:r w:rsidR="0072708D" w:rsidRPr="00B94FA0">
        <w:rPr>
          <w:rFonts w:asciiTheme="minorHAnsi" w:hAnsiTheme="minorHAnsi" w:cstheme="minorHAnsi"/>
          <w:b/>
          <w:sz w:val="24"/>
          <w:szCs w:val="24"/>
          <w:u w:val="single"/>
        </w:rPr>
        <w:t xml:space="preserve">.  </w:t>
      </w:r>
      <w:r w:rsidR="001D5C20" w:rsidRPr="00B94FA0">
        <w:rPr>
          <w:rFonts w:asciiTheme="minorHAnsi" w:hAnsiTheme="minorHAnsi" w:cstheme="minorHAnsi"/>
          <w:b/>
          <w:sz w:val="24"/>
          <w:szCs w:val="24"/>
          <w:u w:val="single"/>
        </w:rPr>
        <w:t>EIC</w:t>
      </w:r>
      <w:r w:rsidR="00052575" w:rsidRPr="00B94FA0">
        <w:rPr>
          <w:rFonts w:asciiTheme="minorHAnsi" w:hAnsiTheme="minorHAnsi" w:cstheme="minorHAnsi"/>
          <w:b/>
          <w:sz w:val="24"/>
          <w:szCs w:val="24"/>
          <w:u w:val="single"/>
        </w:rPr>
        <w:t xml:space="preserve"> </w:t>
      </w:r>
      <w:r w:rsidR="004E056E">
        <w:rPr>
          <w:rFonts w:asciiTheme="minorHAnsi" w:hAnsiTheme="minorHAnsi" w:cstheme="minorHAnsi"/>
          <w:b/>
          <w:sz w:val="24"/>
          <w:szCs w:val="24"/>
          <w:u w:val="single"/>
        </w:rPr>
        <w:t xml:space="preserve">Advisory </w:t>
      </w:r>
      <w:r w:rsidR="000C5A99" w:rsidRPr="00B94FA0">
        <w:rPr>
          <w:rFonts w:asciiTheme="minorHAnsi" w:hAnsiTheme="minorHAnsi" w:cstheme="minorHAnsi"/>
          <w:b/>
          <w:sz w:val="24"/>
          <w:szCs w:val="24"/>
          <w:u w:val="single"/>
        </w:rPr>
        <w:t>Committee</w:t>
      </w:r>
      <w:r w:rsidR="0072708D" w:rsidRPr="00B94FA0">
        <w:rPr>
          <w:rFonts w:asciiTheme="minorHAnsi" w:hAnsiTheme="minorHAnsi" w:cstheme="minorHAnsi"/>
          <w:b/>
          <w:sz w:val="24"/>
          <w:szCs w:val="24"/>
          <w:u w:val="single"/>
        </w:rPr>
        <w:t xml:space="preserve"> Records.</w:t>
      </w:r>
      <w:r w:rsidR="0072708D" w:rsidRPr="00B94FA0">
        <w:rPr>
          <w:rFonts w:asciiTheme="minorHAnsi" w:hAnsiTheme="minorHAnsi" w:cstheme="minorHAnsi"/>
          <w:sz w:val="24"/>
          <w:szCs w:val="24"/>
        </w:rPr>
        <w:t xml:space="preserve">  </w:t>
      </w:r>
      <w:r w:rsidR="000E4FFC" w:rsidRPr="00B94FA0">
        <w:rPr>
          <w:rFonts w:asciiTheme="minorHAnsi" w:hAnsiTheme="minorHAnsi" w:cstheme="minorHAnsi"/>
          <w:sz w:val="24"/>
          <w:szCs w:val="24"/>
        </w:rPr>
        <w:t xml:space="preserve">A record shall be maintained in the </w:t>
      </w:r>
      <w:r w:rsidR="001D5C20" w:rsidRPr="00B94FA0">
        <w:rPr>
          <w:rFonts w:asciiTheme="minorHAnsi" w:hAnsiTheme="minorHAnsi" w:cstheme="minorHAnsi"/>
          <w:sz w:val="24"/>
          <w:szCs w:val="24"/>
        </w:rPr>
        <w:t>EIC</w:t>
      </w:r>
      <w:r w:rsidR="000E4FFC" w:rsidRPr="00B94FA0">
        <w:rPr>
          <w:rFonts w:asciiTheme="minorHAnsi" w:hAnsiTheme="minorHAnsi" w:cstheme="minorHAnsi"/>
          <w:sz w:val="24"/>
          <w:szCs w:val="24"/>
        </w:rPr>
        <w:t xml:space="preserve"> Office covering all </w:t>
      </w:r>
      <w:r w:rsidR="001D5C20" w:rsidRPr="00B94FA0">
        <w:rPr>
          <w:rFonts w:asciiTheme="minorHAnsi" w:hAnsiTheme="minorHAnsi" w:cstheme="minorHAnsi"/>
          <w:sz w:val="24"/>
          <w:szCs w:val="24"/>
        </w:rPr>
        <w:t>EIC</w:t>
      </w:r>
      <w:r w:rsidR="00052575" w:rsidRPr="00B94FA0">
        <w:rPr>
          <w:rFonts w:asciiTheme="minorHAnsi" w:hAnsiTheme="minorHAnsi" w:cstheme="minorHAnsi"/>
          <w:sz w:val="24"/>
          <w:szCs w:val="24"/>
        </w:rPr>
        <w:t xml:space="preserve"> </w:t>
      </w:r>
      <w:r w:rsidR="004E056E">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3E519F" w:rsidRPr="00B94FA0">
        <w:rPr>
          <w:rFonts w:asciiTheme="minorHAnsi" w:hAnsiTheme="minorHAnsi" w:cstheme="minorHAnsi"/>
          <w:sz w:val="24"/>
          <w:szCs w:val="24"/>
        </w:rPr>
        <w:t xml:space="preserve"> </w:t>
      </w:r>
      <w:r w:rsidR="000E4FFC" w:rsidRPr="00B94FA0">
        <w:rPr>
          <w:rFonts w:asciiTheme="minorHAnsi" w:hAnsiTheme="minorHAnsi" w:cstheme="minorHAnsi"/>
          <w:sz w:val="24"/>
          <w:szCs w:val="24"/>
        </w:rPr>
        <w:t xml:space="preserve">decisions and/or rulings in the operation of the </w:t>
      </w:r>
      <w:r w:rsidR="001D5C20" w:rsidRPr="00B94FA0">
        <w:rPr>
          <w:rFonts w:asciiTheme="minorHAnsi" w:hAnsiTheme="minorHAnsi" w:cstheme="minorHAnsi"/>
          <w:sz w:val="24"/>
          <w:szCs w:val="24"/>
        </w:rPr>
        <w:t>EIC</w:t>
      </w:r>
      <w:r w:rsidR="00052575" w:rsidRPr="00B94FA0">
        <w:rPr>
          <w:rFonts w:asciiTheme="minorHAnsi" w:hAnsiTheme="minorHAnsi" w:cstheme="minorHAnsi"/>
          <w:sz w:val="24"/>
          <w:szCs w:val="24"/>
        </w:rPr>
        <w:t xml:space="preserve"> Program</w:t>
      </w:r>
      <w:r w:rsidR="00B92B90" w:rsidRPr="00B94FA0">
        <w:rPr>
          <w:rFonts w:asciiTheme="minorHAnsi" w:hAnsiTheme="minorHAnsi" w:cstheme="minorHAnsi"/>
          <w:sz w:val="24"/>
          <w:szCs w:val="24"/>
        </w:rPr>
        <w:t xml:space="preserve">. </w:t>
      </w:r>
      <w:r w:rsidR="000E4FFC" w:rsidRPr="00B94FA0">
        <w:rPr>
          <w:rFonts w:asciiTheme="minorHAnsi" w:hAnsiTheme="minorHAnsi" w:cstheme="minorHAnsi"/>
          <w:sz w:val="24"/>
          <w:szCs w:val="24"/>
        </w:rPr>
        <w:t xml:space="preserve">  Decisions may</w:t>
      </w:r>
      <w:r w:rsidR="007134AB" w:rsidRPr="00B94FA0">
        <w:rPr>
          <w:rFonts w:asciiTheme="minorHAnsi" w:hAnsiTheme="minorHAnsi" w:cstheme="minorHAnsi"/>
          <w:sz w:val="24"/>
          <w:szCs w:val="24"/>
        </w:rPr>
        <w:t xml:space="preserve"> be</w:t>
      </w:r>
      <w:r w:rsidR="00E36204" w:rsidRPr="00B94FA0">
        <w:rPr>
          <w:rFonts w:asciiTheme="minorHAnsi" w:hAnsiTheme="minorHAnsi" w:cstheme="minorHAnsi"/>
          <w:sz w:val="24"/>
          <w:szCs w:val="24"/>
        </w:rPr>
        <w:t xml:space="preserve"> </w:t>
      </w:r>
      <w:r w:rsidR="000E4FFC" w:rsidRPr="00B94FA0">
        <w:rPr>
          <w:rFonts w:asciiTheme="minorHAnsi" w:hAnsiTheme="minorHAnsi" w:cstheme="minorHAnsi"/>
          <w:sz w:val="24"/>
          <w:szCs w:val="24"/>
        </w:rPr>
        <w:t xml:space="preserve">made available to the </w:t>
      </w:r>
      <w:r w:rsidR="003E519F" w:rsidRPr="00B94FA0">
        <w:rPr>
          <w:rFonts w:asciiTheme="minorHAnsi" w:hAnsiTheme="minorHAnsi" w:cstheme="minorHAnsi"/>
          <w:sz w:val="24"/>
          <w:szCs w:val="24"/>
        </w:rPr>
        <w:t>participants</w:t>
      </w:r>
      <w:r w:rsidR="000E4FFC" w:rsidRPr="00B94FA0">
        <w:rPr>
          <w:rFonts w:asciiTheme="minorHAnsi" w:hAnsiTheme="minorHAnsi" w:cstheme="minorHAnsi"/>
          <w:sz w:val="24"/>
          <w:szCs w:val="24"/>
        </w:rPr>
        <w:t xml:space="preserve"> and the public through other appropriate reports</w:t>
      </w:r>
      <w:r w:rsidR="003E519F" w:rsidRPr="00B94FA0">
        <w:rPr>
          <w:rFonts w:asciiTheme="minorHAnsi" w:hAnsiTheme="minorHAnsi" w:cstheme="minorHAnsi"/>
          <w:sz w:val="24"/>
          <w:szCs w:val="24"/>
        </w:rPr>
        <w:t>, as provided by law</w:t>
      </w:r>
      <w:r w:rsidR="000E4FFC" w:rsidRPr="00B94FA0">
        <w:rPr>
          <w:rFonts w:asciiTheme="minorHAnsi" w:hAnsiTheme="minorHAnsi" w:cstheme="minorHAnsi"/>
          <w:sz w:val="24"/>
          <w:szCs w:val="24"/>
        </w:rPr>
        <w:t>.</w:t>
      </w:r>
    </w:p>
    <w:p w14:paraId="50B09716" w14:textId="21A102EE" w:rsidR="00783E96" w:rsidRDefault="00783E96">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38FA396E" w14:textId="289629EE" w:rsidR="00783E96" w:rsidRPr="00783E96" w:rsidRDefault="00783E96">
      <w:pPr>
        <w:tabs>
          <w:tab w:val="left" w:pos="600"/>
          <w:tab w:val="left" w:pos="1080"/>
          <w:tab w:val="left" w:pos="1680"/>
          <w:tab w:val="left" w:pos="2160"/>
        </w:tabs>
        <w:spacing w:line="240" w:lineRule="exact"/>
        <w:jc w:val="both"/>
        <w:rPr>
          <w:rFonts w:asciiTheme="minorHAnsi" w:hAnsiTheme="minorHAnsi" w:cstheme="minorHAnsi"/>
          <w:sz w:val="24"/>
          <w:szCs w:val="24"/>
        </w:rPr>
      </w:pPr>
      <w:r w:rsidRPr="00783E96">
        <w:rPr>
          <w:rFonts w:asciiTheme="minorHAnsi" w:hAnsiTheme="minorHAnsi" w:cstheme="minorHAnsi"/>
          <w:b/>
          <w:sz w:val="24"/>
          <w:szCs w:val="24"/>
          <w:u w:val="single"/>
        </w:rPr>
        <w:t xml:space="preserve">Section 2.  </w:t>
      </w:r>
      <w:r>
        <w:rPr>
          <w:rFonts w:asciiTheme="minorHAnsi" w:hAnsiTheme="minorHAnsi" w:cstheme="minorHAnsi"/>
          <w:b/>
          <w:sz w:val="24"/>
          <w:szCs w:val="24"/>
          <w:u w:val="single"/>
        </w:rPr>
        <w:t>Vote</w:t>
      </w:r>
      <w:r w:rsidRPr="00783E96">
        <w:rPr>
          <w:rFonts w:asciiTheme="minorHAnsi" w:hAnsiTheme="minorHAnsi" w:cstheme="minorHAnsi"/>
          <w:b/>
          <w:sz w:val="24"/>
          <w:szCs w:val="24"/>
          <w:u w:val="single"/>
        </w:rPr>
        <w:t>.</w:t>
      </w:r>
      <w:r w:rsidRPr="00783E96">
        <w:rPr>
          <w:rFonts w:asciiTheme="minorHAnsi" w:hAnsiTheme="minorHAnsi" w:cstheme="minorHAnsi"/>
          <w:sz w:val="24"/>
          <w:szCs w:val="24"/>
        </w:rPr>
        <w:t xml:space="preserve">  No member shall knowingly vote on any question in which </w:t>
      </w:r>
      <w:r>
        <w:rPr>
          <w:rFonts w:asciiTheme="minorHAnsi" w:hAnsiTheme="minorHAnsi" w:cstheme="minorHAnsi"/>
          <w:sz w:val="24"/>
          <w:szCs w:val="24"/>
        </w:rPr>
        <w:t>they are</w:t>
      </w:r>
      <w:r w:rsidRPr="00783E96">
        <w:rPr>
          <w:rFonts w:asciiTheme="minorHAnsi" w:hAnsiTheme="minorHAnsi" w:cstheme="minorHAnsi"/>
          <w:sz w:val="24"/>
          <w:szCs w:val="24"/>
        </w:rPr>
        <w:t xml:space="preserve"> financially interested or which in any way directly involves the personal or private rights or obligation</w:t>
      </w:r>
      <w:r>
        <w:rPr>
          <w:rFonts w:asciiTheme="minorHAnsi" w:hAnsiTheme="minorHAnsi" w:cstheme="minorHAnsi"/>
          <w:sz w:val="24"/>
          <w:szCs w:val="24"/>
        </w:rPr>
        <w:t>s of a member or the immediate</w:t>
      </w:r>
      <w:r w:rsidRPr="00783E96">
        <w:rPr>
          <w:rFonts w:asciiTheme="minorHAnsi" w:hAnsiTheme="minorHAnsi" w:cstheme="minorHAnsi"/>
          <w:sz w:val="24"/>
          <w:szCs w:val="24"/>
        </w:rPr>
        <w:t xml:space="preserve"> family of a member. A member wishing to be excused or accepted shall state the reas</w:t>
      </w:r>
      <w:r>
        <w:rPr>
          <w:rFonts w:asciiTheme="minorHAnsi" w:hAnsiTheme="minorHAnsi" w:cstheme="minorHAnsi"/>
          <w:sz w:val="24"/>
          <w:szCs w:val="24"/>
        </w:rPr>
        <w:t xml:space="preserve">on for excusal or exception. </w:t>
      </w:r>
      <w:r w:rsidRPr="00783E96">
        <w:rPr>
          <w:rFonts w:asciiTheme="minorHAnsi" w:hAnsiTheme="minorHAnsi" w:cstheme="minorHAnsi"/>
          <w:sz w:val="24"/>
          <w:szCs w:val="24"/>
        </w:rPr>
        <w:t>In the event of a tie, the item fails.</w:t>
      </w:r>
    </w:p>
    <w:p w14:paraId="4306F79F" w14:textId="77777777" w:rsidR="00E63CF1" w:rsidRPr="00B94FA0" w:rsidRDefault="00E63CF1">
      <w:pPr>
        <w:tabs>
          <w:tab w:val="left" w:pos="600"/>
          <w:tab w:val="left" w:pos="1080"/>
          <w:tab w:val="left" w:pos="1680"/>
          <w:tab w:val="left" w:pos="2160"/>
        </w:tabs>
        <w:spacing w:line="260" w:lineRule="exact"/>
        <w:jc w:val="both"/>
        <w:rPr>
          <w:rFonts w:asciiTheme="minorHAnsi" w:hAnsiTheme="minorHAnsi" w:cstheme="minorHAnsi"/>
          <w:sz w:val="24"/>
          <w:szCs w:val="24"/>
        </w:rPr>
      </w:pPr>
    </w:p>
    <w:p w14:paraId="1F937786" w14:textId="0F2EEA24" w:rsidR="00783E96" w:rsidRPr="0044463E" w:rsidRDefault="00783E96" w:rsidP="00783E96">
      <w:pPr>
        <w:pStyle w:val="paragraph"/>
        <w:spacing w:before="0" w:beforeAutospacing="0" w:after="0" w:afterAutospacing="0"/>
        <w:jc w:val="both"/>
        <w:textAlignment w:val="baseline"/>
        <w:rPr>
          <w:rFonts w:ascii="Segoe UI" w:hAnsi="Segoe UI" w:cs="Segoe UI"/>
          <w:sz w:val="22"/>
          <w:szCs w:val="22"/>
        </w:rPr>
      </w:pPr>
      <w:r w:rsidRPr="00B94FA0">
        <w:rPr>
          <w:rFonts w:asciiTheme="minorHAnsi" w:hAnsiTheme="minorHAnsi" w:cstheme="minorHAnsi"/>
          <w:b/>
          <w:u w:val="single"/>
        </w:rPr>
        <w:t xml:space="preserve">Section </w:t>
      </w:r>
      <w:r>
        <w:rPr>
          <w:rFonts w:asciiTheme="minorHAnsi" w:hAnsiTheme="minorHAnsi" w:cstheme="minorHAnsi"/>
          <w:b/>
          <w:u w:val="single"/>
        </w:rPr>
        <w:t>3</w:t>
      </w:r>
      <w:r w:rsidRPr="00B94FA0">
        <w:rPr>
          <w:rFonts w:asciiTheme="minorHAnsi" w:hAnsiTheme="minorHAnsi" w:cstheme="minorHAnsi"/>
          <w:b/>
          <w:u w:val="single"/>
        </w:rPr>
        <w:t xml:space="preserve">.  </w:t>
      </w:r>
      <w:r>
        <w:rPr>
          <w:rFonts w:asciiTheme="minorHAnsi" w:hAnsiTheme="minorHAnsi" w:cstheme="minorHAnsi"/>
          <w:b/>
          <w:u w:val="single"/>
        </w:rPr>
        <w:t>Conflict of Interest</w:t>
      </w:r>
      <w:r w:rsidRPr="00B94FA0">
        <w:rPr>
          <w:rFonts w:asciiTheme="minorHAnsi" w:hAnsiTheme="minorHAnsi" w:cstheme="minorHAnsi"/>
          <w:b/>
          <w:u w:val="single"/>
        </w:rPr>
        <w:t>.</w:t>
      </w:r>
      <w:r w:rsidRPr="00B94FA0">
        <w:rPr>
          <w:rFonts w:asciiTheme="minorHAnsi" w:hAnsiTheme="minorHAnsi" w:cstheme="minorHAnsi"/>
        </w:rPr>
        <w:t xml:space="preserve">  </w:t>
      </w:r>
      <w:r w:rsidRPr="0044463E">
        <w:rPr>
          <w:rFonts w:ascii="Calibri" w:hAnsi="Calibri" w:cs="Calibri"/>
          <w:sz w:val="22"/>
          <w:szCs w:val="22"/>
        </w:rPr>
        <w:br/>
      </w:r>
      <w:r w:rsidRPr="00783E96">
        <w:rPr>
          <w:rStyle w:val="normaltextrun"/>
          <w:rFonts w:ascii="Calibri" w:hAnsi="Calibri" w:cs="Calibri"/>
        </w:rPr>
        <w:t xml:space="preserve">Residents cannot be appointed to a Commission/Committee that recommends City funds to an organization in which they are an interested party. The definition of an interested party is a person who has any financial interest in the recipient organization, whether such interest is by agent, employee, director, owner, officer, or otherwise, and whether financial interest is direct or indirect. A director, officer, or member of an organization shall not be disqualified from serving </w:t>
      </w:r>
      <w:r w:rsidRPr="00783E96">
        <w:rPr>
          <w:rStyle w:val="normaltextrun"/>
          <w:rFonts w:ascii="Calibri" w:hAnsi="Calibri" w:cs="Calibri"/>
        </w:rPr>
        <w:lastRenderedPageBreak/>
        <w:t>on the Commission/Committee when there is no financial benefit or expectancy of same to that person or his/her immediate family from affiliation with such organization.</w:t>
      </w:r>
      <w:r w:rsidRPr="0044463E">
        <w:rPr>
          <w:rStyle w:val="eop"/>
          <w:rFonts w:ascii="Calibri" w:hAnsi="Calibri" w:cs="Calibri"/>
          <w:sz w:val="22"/>
          <w:szCs w:val="22"/>
        </w:rPr>
        <w:t> </w:t>
      </w:r>
    </w:p>
    <w:p w14:paraId="7D5666F3" w14:textId="136AD922" w:rsidR="00E63CF1" w:rsidRDefault="00E63CF1">
      <w:pPr>
        <w:pStyle w:val="Footer"/>
        <w:tabs>
          <w:tab w:val="clear" w:pos="4320"/>
          <w:tab w:val="clear" w:pos="8640"/>
          <w:tab w:val="left" w:pos="600"/>
          <w:tab w:val="left" w:pos="1080"/>
          <w:tab w:val="left" w:pos="1680"/>
          <w:tab w:val="left" w:pos="2160"/>
        </w:tabs>
        <w:spacing w:line="260" w:lineRule="exact"/>
        <w:jc w:val="both"/>
        <w:rPr>
          <w:rFonts w:asciiTheme="minorHAnsi" w:hAnsiTheme="minorHAnsi" w:cstheme="minorHAnsi"/>
          <w:sz w:val="24"/>
          <w:szCs w:val="24"/>
        </w:rPr>
      </w:pPr>
    </w:p>
    <w:p w14:paraId="0518B2E4" w14:textId="77777777" w:rsidR="00783E96" w:rsidRPr="00B94FA0" w:rsidRDefault="00783E96">
      <w:pPr>
        <w:pStyle w:val="Footer"/>
        <w:tabs>
          <w:tab w:val="clear" w:pos="4320"/>
          <w:tab w:val="clear" w:pos="8640"/>
          <w:tab w:val="left" w:pos="600"/>
          <w:tab w:val="left" w:pos="1080"/>
          <w:tab w:val="left" w:pos="1680"/>
          <w:tab w:val="left" w:pos="2160"/>
        </w:tabs>
        <w:spacing w:line="260" w:lineRule="exact"/>
        <w:jc w:val="both"/>
        <w:rPr>
          <w:rFonts w:asciiTheme="minorHAnsi" w:hAnsiTheme="minorHAnsi" w:cstheme="minorHAnsi"/>
          <w:sz w:val="24"/>
          <w:szCs w:val="24"/>
        </w:rPr>
      </w:pPr>
    </w:p>
    <w:p w14:paraId="76B87076" w14:textId="3C47AFB5" w:rsidR="00E63CF1" w:rsidRDefault="00E21094">
      <w:pPr>
        <w:pStyle w:val="Footer"/>
        <w:tabs>
          <w:tab w:val="clear" w:pos="4320"/>
          <w:tab w:val="clear" w:pos="8640"/>
          <w:tab w:val="left" w:pos="600"/>
          <w:tab w:val="left" w:pos="1080"/>
          <w:tab w:val="left" w:pos="1680"/>
          <w:tab w:val="left" w:pos="2160"/>
        </w:tabs>
        <w:spacing w:line="26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w:t>
      </w:r>
      <w:r w:rsidR="00783E96">
        <w:rPr>
          <w:rFonts w:asciiTheme="minorHAnsi" w:hAnsiTheme="minorHAnsi" w:cstheme="minorHAnsi"/>
          <w:b/>
          <w:sz w:val="24"/>
          <w:szCs w:val="24"/>
          <w:u w:val="single"/>
        </w:rPr>
        <w:t>4</w:t>
      </w:r>
      <w:r w:rsidR="0072708D" w:rsidRPr="00B94FA0">
        <w:rPr>
          <w:rFonts w:asciiTheme="minorHAnsi" w:hAnsiTheme="minorHAnsi" w:cstheme="minorHAnsi"/>
          <w:b/>
          <w:sz w:val="24"/>
          <w:szCs w:val="24"/>
          <w:u w:val="single"/>
        </w:rPr>
        <w:t>.  Amendments.</w:t>
      </w:r>
      <w:r w:rsidR="0072708D" w:rsidRPr="00B94FA0">
        <w:rPr>
          <w:rFonts w:asciiTheme="minorHAnsi" w:hAnsiTheme="minorHAnsi" w:cstheme="minorHAnsi"/>
          <w:sz w:val="24"/>
          <w:szCs w:val="24"/>
        </w:rPr>
        <w:t xml:space="preserve">  </w:t>
      </w:r>
      <w:r w:rsidR="0087309C" w:rsidRPr="00B94FA0">
        <w:rPr>
          <w:rFonts w:asciiTheme="minorHAnsi" w:hAnsiTheme="minorHAnsi" w:cstheme="minorHAnsi"/>
          <w:sz w:val="24"/>
          <w:szCs w:val="24"/>
        </w:rPr>
        <w:t xml:space="preserve">These Bylaws may be altered, </w:t>
      </w:r>
      <w:r w:rsidR="004E056E" w:rsidRPr="00B94FA0">
        <w:rPr>
          <w:rFonts w:asciiTheme="minorHAnsi" w:hAnsiTheme="minorHAnsi" w:cstheme="minorHAnsi"/>
          <w:sz w:val="24"/>
          <w:szCs w:val="24"/>
        </w:rPr>
        <w:t>amended,</w:t>
      </w:r>
      <w:r w:rsidR="0087309C" w:rsidRPr="00B94FA0">
        <w:rPr>
          <w:rFonts w:asciiTheme="minorHAnsi" w:hAnsiTheme="minorHAnsi" w:cstheme="minorHAnsi"/>
          <w:sz w:val="24"/>
          <w:szCs w:val="24"/>
        </w:rPr>
        <w:t xml:space="preserve"> or repealed by a vote of </w:t>
      </w:r>
      <w:r w:rsidR="00B92B90" w:rsidRPr="00B94FA0">
        <w:rPr>
          <w:rFonts w:asciiTheme="minorHAnsi" w:hAnsiTheme="minorHAnsi" w:cstheme="minorHAnsi"/>
          <w:sz w:val="24"/>
          <w:szCs w:val="24"/>
        </w:rPr>
        <w:t>the</w:t>
      </w:r>
      <w:r w:rsidR="000C5A99" w:rsidRPr="00B94FA0">
        <w:rPr>
          <w:rFonts w:asciiTheme="minorHAnsi" w:hAnsiTheme="minorHAnsi" w:cstheme="minorHAnsi"/>
          <w:sz w:val="24"/>
          <w:szCs w:val="24"/>
        </w:rPr>
        <w:t xml:space="preserve"> </w:t>
      </w:r>
      <w:r w:rsidR="001D5C20" w:rsidRPr="00B94FA0">
        <w:rPr>
          <w:rFonts w:asciiTheme="minorHAnsi" w:hAnsiTheme="minorHAnsi" w:cstheme="minorHAnsi"/>
          <w:sz w:val="24"/>
          <w:szCs w:val="24"/>
        </w:rPr>
        <w:t>EIC</w:t>
      </w:r>
      <w:r w:rsidR="00052575" w:rsidRPr="00B94FA0">
        <w:rPr>
          <w:rFonts w:asciiTheme="minorHAnsi" w:hAnsiTheme="minorHAnsi" w:cstheme="minorHAnsi"/>
          <w:sz w:val="24"/>
          <w:szCs w:val="24"/>
        </w:rPr>
        <w:t xml:space="preserve"> </w:t>
      </w:r>
      <w:r w:rsidR="004E056E">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87309C" w:rsidRPr="00B94FA0">
        <w:rPr>
          <w:rFonts w:asciiTheme="minorHAnsi" w:hAnsiTheme="minorHAnsi" w:cstheme="minorHAnsi"/>
          <w:sz w:val="24"/>
          <w:szCs w:val="24"/>
        </w:rPr>
        <w:t xml:space="preserve"> members at any meeting consistent with the quorum provisions of these By</w:t>
      </w:r>
      <w:r w:rsidR="004E056E">
        <w:rPr>
          <w:rFonts w:asciiTheme="minorHAnsi" w:hAnsiTheme="minorHAnsi" w:cstheme="minorHAnsi"/>
          <w:sz w:val="24"/>
          <w:szCs w:val="24"/>
        </w:rPr>
        <w:t>l</w:t>
      </w:r>
      <w:r w:rsidR="0087309C" w:rsidRPr="00B94FA0">
        <w:rPr>
          <w:rFonts w:asciiTheme="minorHAnsi" w:hAnsiTheme="minorHAnsi" w:cstheme="minorHAnsi"/>
          <w:sz w:val="24"/>
          <w:szCs w:val="24"/>
        </w:rPr>
        <w:t>aws</w:t>
      </w:r>
      <w:r w:rsidR="00783E96">
        <w:rPr>
          <w:rFonts w:asciiTheme="minorHAnsi" w:hAnsiTheme="minorHAnsi" w:cstheme="minorHAnsi"/>
          <w:sz w:val="24"/>
          <w:szCs w:val="24"/>
        </w:rPr>
        <w:t>, provided that the amendment has been submitted in writing to the members at least 30 days in advance</w:t>
      </w:r>
      <w:r w:rsidR="0087309C" w:rsidRPr="00B94FA0">
        <w:rPr>
          <w:rFonts w:asciiTheme="minorHAnsi" w:hAnsiTheme="minorHAnsi" w:cstheme="minorHAnsi"/>
          <w:sz w:val="24"/>
          <w:szCs w:val="24"/>
        </w:rPr>
        <w:t xml:space="preserve">. Any </w:t>
      </w:r>
      <w:r w:rsidR="001D5C20" w:rsidRPr="00B94FA0">
        <w:rPr>
          <w:rFonts w:asciiTheme="minorHAnsi" w:hAnsiTheme="minorHAnsi" w:cstheme="minorHAnsi"/>
          <w:sz w:val="24"/>
          <w:szCs w:val="24"/>
        </w:rPr>
        <w:t>EIC</w:t>
      </w:r>
      <w:r w:rsidR="000C5A99" w:rsidRPr="00B94FA0">
        <w:rPr>
          <w:rFonts w:asciiTheme="minorHAnsi" w:hAnsiTheme="minorHAnsi" w:cstheme="minorHAnsi"/>
          <w:sz w:val="24"/>
          <w:szCs w:val="24"/>
        </w:rPr>
        <w:t xml:space="preserve"> </w:t>
      </w:r>
      <w:r w:rsidR="004E056E">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87309C" w:rsidRPr="00B94FA0">
        <w:rPr>
          <w:rFonts w:asciiTheme="minorHAnsi" w:hAnsiTheme="minorHAnsi" w:cstheme="minorHAnsi"/>
          <w:sz w:val="24"/>
          <w:szCs w:val="24"/>
        </w:rPr>
        <w:t xml:space="preserve"> member may submit</w:t>
      </w:r>
      <w:r w:rsidR="007134AB" w:rsidRPr="00B94FA0">
        <w:rPr>
          <w:rFonts w:asciiTheme="minorHAnsi" w:hAnsiTheme="minorHAnsi" w:cstheme="minorHAnsi"/>
          <w:sz w:val="24"/>
          <w:szCs w:val="24"/>
        </w:rPr>
        <w:t xml:space="preserve"> a proposed amendment</w:t>
      </w:r>
      <w:r w:rsidR="0087309C" w:rsidRPr="00B94FA0">
        <w:rPr>
          <w:rFonts w:asciiTheme="minorHAnsi" w:hAnsiTheme="minorHAnsi" w:cstheme="minorHAnsi"/>
          <w:sz w:val="24"/>
          <w:szCs w:val="24"/>
        </w:rPr>
        <w:t xml:space="preserve"> to the Bylaws which shall be considered by the </w:t>
      </w:r>
      <w:r w:rsidR="001D5C20" w:rsidRPr="00B94FA0">
        <w:rPr>
          <w:rFonts w:asciiTheme="minorHAnsi" w:hAnsiTheme="minorHAnsi" w:cstheme="minorHAnsi"/>
          <w:sz w:val="24"/>
          <w:szCs w:val="24"/>
        </w:rPr>
        <w:t>EIC</w:t>
      </w:r>
      <w:r w:rsidR="000C5A99" w:rsidRPr="00B94FA0">
        <w:rPr>
          <w:rFonts w:asciiTheme="minorHAnsi" w:hAnsiTheme="minorHAnsi" w:cstheme="minorHAnsi"/>
          <w:sz w:val="24"/>
          <w:szCs w:val="24"/>
        </w:rPr>
        <w:t xml:space="preserve"> </w:t>
      </w:r>
      <w:r w:rsidR="004E056E">
        <w:rPr>
          <w:rFonts w:asciiTheme="minorHAnsi" w:hAnsiTheme="minorHAnsi" w:cstheme="minorHAnsi"/>
          <w:sz w:val="24"/>
          <w:szCs w:val="24"/>
        </w:rPr>
        <w:t xml:space="preserve">Advisory </w:t>
      </w:r>
      <w:r w:rsidR="000C5A99" w:rsidRPr="00B94FA0">
        <w:rPr>
          <w:rFonts w:asciiTheme="minorHAnsi" w:hAnsiTheme="minorHAnsi" w:cstheme="minorHAnsi"/>
          <w:sz w:val="24"/>
          <w:szCs w:val="24"/>
        </w:rPr>
        <w:t>Committee</w:t>
      </w:r>
      <w:r w:rsidR="0087309C" w:rsidRPr="00B94FA0">
        <w:rPr>
          <w:rFonts w:asciiTheme="minorHAnsi" w:hAnsiTheme="minorHAnsi" w:cstheme="minorHAnsi"/>
          <w:sz w:val="24"/>
          <w:szCs w:val="24"/>
        </w:rPr>
        <w:t xml:space="preserve"> at its next meeting.</w:t>
      </w:r>
    </w:p>
    <w:p w14:paraId="50E64EED" w14:textId="2E6EB476" w:rsidR="00783E96" w:rsidRDefault="00783E96">
      <w:pPr>
        <w:pStyle w:val="Footer"/>
        <w:tabs>
          <w:tab w:val="clear" w:pos="4320"/>
          <w:tab w:val="clear" w:pos="8640"/>
          <w:tab w:val="left" w:pos="600"/>
          <w:tab w:val="left" w:pos="1080"/>
          <w:tab w:val="left" w:pos="1680"/>
          <w:tab w:val="left" w:pos="2160"/>
        </w:tabs>
        <w:spacing w:line="260" w:lineRule="exact"/>
        <w:jc w:val="both"/>
        <w:rPr>
          <w:rFonts w:asciiTheme="minorHAnsi" w:hAnsiTheme="minorHAnsi" w:cstheme="minorHAnsi"/>
          <w:sz w:val="24"/>
          <w:szCs w:val="24"/>
        </w:rPr>
      </w:pPr>
    </w:p>
    <w:p w14:paraId="1CBF4632" w14:textId="77777777" w:rsidR="00FF01BD" w:rsidRPr="00B94FA0" w:rsidRDefault="00FF01BD">
      <w:pPr>
        <w:pStyle w:val="Footer"/>
        <w:tabs>
          <w:tab w:val="clear" w:pos="4320"/>
          <w:tab w:val="clear" w:pos="8640"/>
          <w:tab w:val="left" w:pos="600"/>
          <w:tab w:val="left" w:pos="1080"/>
          <w:tab w:val="left" w:pos="1680"/>
          <w:tab w:val="left" w:pos="2160"/>
        </w:tabs>
        <w:spacing w:line="260" w:lineRule="exact"/>
        <w:rPr>
          <w:rFonts w:asciiTheme="minorHAnsi" w:hAnsiTheme="minorHAnsi" w:cstheme="minorHAnsi"/>
          <w:sz w:val="24"/>
          <w:szCs w:val="24"/>
        </w:rPr>
      </w:pPr>
    </w:p>
    <w:p w14:paraId="70F4B238" w14:textId="77777777" w:rsidR="000E4FFC" w:rsidRPr="00B94FA0" w:rsidRDefault="000E4FFC">
      <w:pPr>
        <w:pStyle w:val="Footer"/>
        <w:tabs>
          <w:tab w:val="clear" w:pos="4320"/>
          <w:tab w:val="clear" w:pos="8640"/>
          <w:tab w:val="left" w:pos="600"/>
          <w:tab w:val="left" w:pos="1080"/>
          <w:tab w:val="left" w:pos="1680"/>
          <w:tab w:val="left" w:pos="2160"/>
        </w:tabs>
        <w:spacing w:line="260" w:lineRule="exact"/>
        <w:rPr>
          <w:rFonts w:asciiTheme="minorHAnsi" w:hAnsiTheme="minorHAnsi" w:cstheme="minorHAnsi"/>
          <w:sz w:val="24"/>
          <w:szCs w:val="24"/>
        </w:rPr>
      </w:pPr>
      <w:r w:rsidRPr="00B94FA0">
        <w:rPr>
          <w:rFonts w:asciiTheme="minorHAnsi" w:hAnsiTheme="minorHAnsi" w:cstheme="minorHAnsi"/>
          <w:sz w:val="24"/>
          <w:szCs w:val="24"/>
        </w:rPr>
        <w:t xml:space="preserve">Adopted:  </w:t>
      </w:r>
      <w:r w:rsidR="007134AB" w:rsidRPr="00B94FA0">
        <w:rPr>
          <w:rFonts w:asciiTheme="minorHAnsi" w:hAnsiTheme="minorHAnsi" w:cstheme="minorHAnsi"/>
          <w:sz w:val="24"/>
          <w:szCs w:val="24"/>
        </w:rPr>
        <w:t>_________</w:t>
      </w:r>
    </w:p>
    <w:p w14:paraId="7666082D" w14:textId="77777777" w:rsidR="00FF01BD" w:rsidRPr="00B94FA0" w:rsidRDefault="00FF01BD">
      <w:pPr>
        <w:pStyle w:val="Footer"/>
        <w:tabs>
          <w:tab w:val="clear" w:pos="4320"/>
          <w:tab w:val="clear" w:pos="8640"/>
          <w:tab w:val="left" w:pos="600"/>
          <w:tab w:val="left" w:pos="1080"/>
          <w:tab w:val="left" w:pos="1680"/>
          <w:tab w:val="left" w:pos="2160"/>
        </w:tabs>
        <w:spacing w:line="260" w:lineRule="exact"/>
        <w:rPr>
          <w:rFonts w:asciiTheme="minorHAnsi" w:hAnsiTheme="minorHAnsi" w:cstheme="minorHAnsi"/>
          <w:sz w:val="24"/>
          <w:szCs w:val="24"/>
        </w:rPr>
      </w:pPr>
    </w:p>
    <w:p w14:paraId="43548DAD" w14:textId="5782F356" w:rsidR="00FF01BD" w:rsidRPr="00B94FA0" w:rsidRDefault="001D5C20">
      <w:pPr>
        <w:pStyle w:val="Footer"/>
        <w:tabs>
          <w:tab w:val="clear" w:pos="4320"/>
          <w:tab w:val="clear" w:pos="8640"/>
          <w:tab w:val="left" w:pos="600"/>
          <w:tab w:val="left" w:pos="1080"/>
          <w:tab w:val="left" w:pos="1680"/>
          <w:tab w:val="left" w:pos="2160"/>
        </w:tabs>
        <w:spacing w:line="260" w:lineRule="exact"/>
        <w:rPr>
          <w:rFonts w:asciiTheme="minorHAnsi" w:hAnsiTheme="minorHAnsi" w:cstheme="minorHAnsi"/>
          <w:sz w:val="24"/>
          <w:szCs w:val="24"/>
        </w:rPr>
      </w:pPr>
      <w:r w:rsidRPr="00B94FA0">
        <w:rPr>
          <w:rFonts w:asciiTheme="minorHAnsi" w:hAnsiTheme="minorHAnsi" w:cstheme="minorHAnsi"/>
          <w:sz w:val="24"/>
          <w:szCs w:val="24"/>
        </w:rPr>
        <w:t>EIC</w:t>
      </w:r>
      <w:r w:rsidR="00FF01BD" w:rsidRPr="00B94FA0">
        <w:rPr>
          <w:rFonts w:asciiTheme="minorHAnsi" w:hAnsiTheme="minorHAnsi" w:cstheme="minorHAnsi"/>
          <w:sz w:val="24"/>
          <w:szCs w:val="24"/>
        </w:rPr>
        <w:t xml:space="preserve"> Advisory Committee Chair:  </w:t>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t>_____________________________</w:t>
      </w:r>
    </w:p>
    <w:p w14:paraId="1DCBEBE8" w14:textId="77777777" w:rsidR="00401CED" w:rsidRPr="00B94FA0" w:rsidRDefault="00401CED">
      <w:pPr>
        <w:pStyle w:val="Footer"/>
        <w:tabs>
          <w:tab w:val="clear" w:pos="4320"/>
          <w:tab w:val="clear" w:pos="8640"/>
          <w:tab w:val="left" w:pos="600"/>
          <w:tab w:val="left" w:pos="1080"/>
          <w:tab w:val="left" w:pos="1680"/>
          <w:tab w:val="left" w:pos="2160"/>
        </w:tabs>
        <w:spacing w:line="260" w:lineRule="exact"/>
        <w:rPr>
          <w:rFonts w:asciiTheme="minorHAnsi" w:hAnsiTheme="minorHAnsi" w:cstheme="minorHAnsi"/>
          <w:sz w:val="24"/>
          <w:szCs w:val="24"/>
        </w:rPr>
      </w:pPr>
    </w:p>
    <w:sectPr w:rsidR="00401CED" w:rsidRPr="00B94FA0" w:rsidSect="0009437E">
      <w:headerReference w:type="even" r:id="rId15"/>
      <w:headerReference w:type="default" r:id="rId16"/>
      <w:footerReference w:type="default" r:id="rId17"/>
      <w:footnotePr>
        <w:numRestart w:val="eachSect"/>
      </w:footnotePr>
      <w:type w:val="continuous"/>
      <w:pgSz w:w="12240" w:h="15840" w:code="1"/>
      <w:pgMar w:top="720" w:right="1440" w:bottom="864" w:left="1440" w:header="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ods, Kacee" w:date="2024-05-07T08:15:00Z" w:initials="WK">
    <w:p w14:paraId="0628DFCA" w14:textId="77777777" w:rsidR="00FE1B63" w:rsidRDefault="00FE1B63" w:rsidP="006C0655">
      <w:pPr>
        <w:pStyle w:val="CommentText"/>
      </w:pPr>
      <w:r>
        <w:rPr>
          <w:rStyle w:val="CommentReference"/>
        </w:rPr>
        <w:annotationRef/>
      </w:r>
      <w:r>
        <w:t>Recommend removing this, as EDC does not historically approve bylaws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28DF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4619E" w16cex:dateUtc="2024-05-07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28DFCA" w16cid:durableId="29E461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B4E9" w14:textId="77777777" w:rsidR="0065758D" w:rsidRDefault="0065758D">
      <w:r>
        <w:separator/>
      </w:r>
    </w:p>
  </w:endnote>
  <w:endnote w:type="continuationSeparator" w:id="0">
    <w:p w14:paraId="08C42963" w14:textId="77777777" w:rsidR="0065758D" w:rsidRDefault="0065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39059"/>
      <w:docPartObj>
        <w:docPartGallery w:val="Page Numbers (Bottom of Page)"/>
        <w:docPartUnique/>
      </w:docPartObj>
    </w:sdtPr>
    <w:sdtEndPr>
      <w:rPr>
        <w:noProof/>
      </w:rPr>
    </w:sdtEndPr>
    <w:sdtContent>
      <w:p w14:paraId="74A3CBEE" w14:textId="7A439DB5" w:rsidR="0075638C" w:rsidRDefault="007563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0E3040" w14:textId="7B472D5A" w:rsidR="00570F88" w:rsidRPr="00570F88" w:rsidRDefault="00570F88" w:rsidP="0009437E">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F2EC" w14:textId="77777777" w:rsidR="0065758D" w:rsidRDefault="0065758D">
      <w:r>
        <w:separator/>
      </w:r>
    </w:p>
  </w:footnote>
  <w:footnote w:type="continuationSeparator" w:id="0">
    <w:p w14:paraId="6D3D223F" w14:textId="77777777" w:rsidR="0065758D" w:rsidRDefault="0065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0481" w14:textId="77777777" w:rsidR="004F27BE" w:rsidRDefault="004F27BE">
    <w:pPr>
      <w:tabs>
        <w:tab w:val="left" w:pos="-480"/>
        <w:tab w:val="left" w:pos="0"/>
        <w:tab w:val="left" w:pos="600"/>
        <w:tab w:val="left" w:pos="1080"/>
      </w:tabs>
      <w:spacing w:line="240" w:lineRule="exact"/>
      <w:ind w:left="-1080" w:right="9360"/>
      <w:rPr>
        <w:rFonts w:ascii="Courier" w:hAnsi="Courier"/>
      </w:rPr>
    </w:pPr>
  </w:p>
  <w:p w14:paraId="7FE1C3F8" w14:textId="77777777" w:rsidR="004F27BE" w:rsidRDefault="004F27BE">
    <w:pPr>
      <w:tabs>
        <w:tab w:val="left" w:pos="-480"/>
        <w:tab w:val="left" w:pos="0"/>
        <w:tab w:val="left" w:pos="600"/>
        <w:tab w:val="left" w:pos="1080"/>
      </w:tabs>
      <w:spacing w:line="240" w:lineRule="exact"/>
      <w:ind w:left="-1080" w:right="9360"/>
      <w:rPr>
        <w:rFonts w:ascii="Courier" w:hAnsi="Courier"/>
      </w:rPr>
    </w:pPr>
  </w:p>
  <w:p w14:paraId="1327EBA5" w14:textId="77777777" w:rsidR="004F27BE" w:rsidRDefault="004F27BE">
    <w:pPr>
      <w:tabs>
        <w:tab w:val="left" w:pos="-480"/>
        <w:tab w:val="left" w:pos="0"/>
        <w:tab w:val="left" w:pos="600"/>
        <w:tab w:val="left" w:pos="1080"/>
      </w:tabs>
      <w:spacing w:line="240" w:lineRule="exact"/>
      <w:ind w:left="-1080" w:right="9360"/>
      <w:rPr>
        <w:rFonts w:ascii="Courier" w:hAnsi="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w:hAnsi="Courier"/>
      </w:rPr>
      <w:id w:val="-1867211210"/>
      <w:docPartObj>
        <w:docPartGallery w:val="Watermarks"/>
        <w:docPartUnique/>
      </w:docPartObj>
    </w:sdtPr>
    <w:sdtEndPr/>
    <w:sdtContent>
      <w:p w14:paraId="5F6EE2E2" w14:textId="141F29D6" w:rsidR="004F27BE" w:rsidRDefault="004E056E">
        <w:pPr>
          <w:tabs>
            <w:tab w:val="left" w:pos="-480"/>
            <w:tab w:val="left" w:pos="0"/>
            <w:tab w:val="left" w:pos="600"/>
            <w:tab w:val="left" w:pos="1080"/>
          </w:tabs>
          <w:spacing w:line="240" w:lineRule="exact"/>
          <w:ind w:left="-1080" w:right="9360"/>
          <w:rPr>
            <w:rFonts w:ascii="Courier" w:hAnsi="Courier"/>
          </w:rPr>
        </w:pPr>
        <w:r>
          <w:rPr>
            <w:rFonts w:ascii="Courier" w:hAnsi="Courier"/>
            <w:noProof/>
          </w:rPr>
          <w:pict w14:anchorId="3F684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CEC"/>
    <w:multiLevelType w:val="hybridMultilevel"/>
    <w:tmpl w:val="15CED7EA"/>
    <w:lvl w:ilvl="0" w:tplc="E8F25242">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0DE38DB"/>
    <w:multiLevelType w:val="hybridMultilevel"/>
    <w:tmpl w:val="C38C7F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601C"/>
    <w:multiLevelType w:val="hybridMultilevel"/>
    <w:tmpl w:val="C38C7F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B6894"/>
    <w:multiLevelType w:val="hybridMultilevel"/>
    <w:tmpl w:val="C38C7F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47554"/>
    <w:multiLevelType w:val="hybridMultilevel"/>
    <w:tmpl w:val="AD8ECFF0"/>
    <w:lvl w:ilvl="0" w:tplc="3014D0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A2948"/>
    <w:multiLevelType w:val="hybridMultilevel"/>
    <w:tmpl w:val="802CA3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7630BF"/>
    <w:multiLevelType w:val="hybridMultilevel"/>
    <w:tmpl w:val="95648872"/>
    <w:lvl w:ilvl="0" w:tplc="04090019">
      <w:start w:val="1"/>
      <w:numFmt w:val="lowerLetter"/>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527F13EB"/>
    <w:multiLevelType w:val="hybridMultilevel"/>
    <w:tmpl w:val="C38C7F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95320"/>
    <w:multiLevelType w:val="hybridMultilevel"/>
    <w:tmpl w:val="78303C62"/>
    <w:lvl w:ilvl="0" w:tplc="0760549E">
      <w:start w:val="1"/>
      <w:numFmt w:val="decimal"/>
      <w:lvlText w:val="%1)"/>
      <w:lvlJc w:val="left"/>
      <w:pPr>
        <w:ind w:left="720" w:hanging="360"/>
      </w:pPr>
    </w:lvl>
    <w:lvl w:ilvl="1" w:tplc="AAEEDFDC">
      <w:start w:val="1"/>
      <w:numFmt w:val="lowerLetter"/>
      <w:lvlText w:val="%2."/>
      <w:lvlJc w:val="left"/>
      <w:pPr>
        <w:ind w:left="1440" w:hanging="360"/>
      </w:pPr>
    </w:lvl>
    <w:lvl w:ilvl="2" w:tplc="A76A2698">
      <w:start w:val="1"/>
      <w:numFmt w:val="lowerRoman"/>
      <w:lvlText w:val="%3."/>
      <w:lvlJc w:val="right"/>
      <w:pPr>
        <w:ind w:left="2160" w:hanging="180"/>
      </w:pPr>
    </w:lvl>
    <w:lvl w:ilvl="3" w:tplc="070E1FE0">
      <w:start w:val="1"/>
      <w:numFmt w:val="decimal"/>
      <w:lvlText w:val="%4."/>
      <w:lvlJc w:val="left"/>
      <w:pPr>
        <w:ind w:left="2880" w:hanging="360"/>
      </w:pPr>
    </w:lvl>
    <w:lvl w:ilvl="4" w:tplc="40F2CDE8">
      <w:start w:val="1"/>
      <w:numFmt w:val="lowerLetter"/>
      <w:lvlText w:val="%5."/>
      <w:lvlJc w:val="left"/>
      <w:pPr>
        <w:ind w:left="3600" w:hanging="360"/>
      </w:pPr>
    </w:lvl>
    <w:lvl w:ilvl="5" w:tplc="B88096A8">
      <w:start w:val="1"/>
      <w:numFmt w:val="lowerRoman"/>
      <w:lvlText w:val="%6."/>
      <w:lvlJc w:val="right"/>
      <w:pPr>
        <w:ind w:left="4320" w:hanging="180"/>
      </w:pPr>
    </w:lvl>
    <w:lvl w:ilvl="6" w:tplc="20EA2A9E">
      <w:start w:val="1"/>
      <w:numFmt w:val="decimal"/>
      <w:lvlText w:val="%7."/>
      <w:lvlJc w:val="left"/>
      <w:pPr>
        <w:ind w:left="5040" w:hanging="360"/>
      </w:pPr>
    </w:lvl>
    <w:lvl w:ilvl="7" w:tplc="6DE0930A">
      <w:start w:val="1"/>
      <w:numFmt w:val="lowerLetter"/>
      <w:lvlText w:val="%8."/>
      <w:lvlJc w:val="left"/>
      <w:pPr>
        <w:ind w:left="5760" w:hanging="360"/>
      </w:pPr>
    </w:lvl>
    <w:lvl w:ilvl="8" w:tplc="8E40BCEA">
      <w:start w:val="1"/>
      <w:numFmt w:val="lowerRoman"/>
      <w:lvlText w:val="%9."/>
      <w:lvlJc w:val="right"/>
      <w:pPr>
        <w:ind w:left="6480" w:hanging="180"/>
      </w:pPr>
    </w:lvl>
  </w:abstractNum>
  <w:abstractNum w:abstractNumId="9" w15:restartNumberingAfterBreak="0">
    <w:nsid w:val="593E57C0"/>
    <w:multiLevelType w:val="hybridMultilevel"/>
    <w:tmpl w:val="60702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548E5"/>
    <w:multiLevelType w:val="hybridMultilevel"/>
    <w:tmpl w:val="55F4EAC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74806"/>
    <w:multiLevelType w:val="hybridMultilevel"/>
    <w:tmpl w:val="8E5255BA"/>
    <w:lvl w:ilvl="0" w:tplc="04090019">
      <w:start w:val="1"/>
      <w:numFmt w:val="lowerLetter"/>
      <w:lvlText w:val="%1."/>
      <w:lvlJc w:val="left"/>
      <w:pPr>
        <w:ind w:left="720" w:hanging="360"/>
      </w:pPr>
    </w:lvl>
    <w:lvl w:ilvl="1" w:tplc="AAEEDFDC">
      <w:start w:val="1"/>
      <w:numFmt w:val="lowerLetter"/>
      <w:lvlText w:val="%2."/>
      <w:lvlJc w:val="left"/>
      <w:pPr>
        <w:ind w:left="1440" w:hanging="360"/>
      </w:pPr>
    </w:lvl>
    <w:lvl w:ilvl="2" w:tplc="A76A2698">
      <w:start w:val="1"/>
      <w:numFmt w:val="lowerRoman"/>
      <w:lvlText w:val="%3."/>
      <w:lvlJc w:val="right"/>
      <w:pPr>
        <w:ind w:left="2160" w:hanging="180"/>
      </w:pPr>
    </w:lvl>
    <w:lvl w:ilvl="3" w:tplc="070E1FE0">
      <w:start w:val="1"/>
      <w:numFmt w:val="decimal"/>
      <w:lvlText w:val="%4."/>
      <w:lvlJc w:val="left"/>
      <w:pPr>
        <w:ind w:left="2880" w:hanging="360"/>
      </w:pPr>
    </w:lvl>
    <w:lvl w:ilvl="4" w:tplc="40F2CDE8">
      <w:start w:val="1"/>
      <w:numFmt w:val="lowerLetter"/>
      <w:lvlText w:val="%5."/>
      <w:lvlJc w:val="left"/>
      <w:pPr>
        <w:ind w:left="3600" w:hanging="360"/>
      </w:pPr>
    </w:lvl>
    <w:lvl w:ilvl="5" w:tplc="B88096A8">
      <w:start w:val="1"/>
      <w:numFmt w:val="lowerRoman"/>
      <w:lvlText w:val="%6."/>
      <w:lvlJc w:val="right"/>
      <w:pPr>
        <w:ind w:left="4320" w:hanging="180"/>
      </w:pPr>
    </w:lvl>
    <w:lvl w:ilvl="6" w:tplc="20EA2A9E">
      <w:start w:val="1"/>
      <w:numFmt w:val="decimal"/>
      <w:lvlText w:val="%7."/>
      <w:lvlJc w:val="left"/>
      <w:pPr>
        <w:ind w:left="5040" w:hanging="360"/>
      </w:pPr>
    </w:lvl>
    <w:lvl w:ilvl="7" w:tplc="6DE0930A">
      <w:start w:val="1"/>
      <w:numFmt w:val="lowerLetter"/>
      <w:lvlText w:val="%8."/>
      <w:lvlJc w:val="left"/>
      <w:pPr>
        <w:ind w:left="5760" w:hanging="360"/>
      </w:pPr>
    </w:lvl>
    <w:lvl w:ilvl="8" w:tplc="8E40BCEA">
      <w:start w:val="1"/>
      <w:numFmt w:val="lowerRoman"/>
      <w:lvlText w:val="%9."/>
      <w:lvlJc w:val="right"/>
      <w:pPr>
        <w:ind w:left="6480" w:hanging="180"/>
      </w:pPr>
    </w:lvl>
  </w:abstractNum>
  <w:abstractNum w:abstractNumId="12" w15:restartNumberingAfterBreak="0">
    <w:nsid w:val="613F0B97"/>
    <w:multiLevelType w:val="hybridMultilevel"/>
    <w:tmpl w:val="C3AE9C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075717"/>
    <w:multiLevelType w:val="hybridMultilevel"/>
    <w:tmpl w:val="4A808A72"/>
    <w:lvl w:ilvl="0" w:tplc="9EC8F150">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79ED3F59"/>
    <w:multiLevelType w:val="hybridMultilevel"/>
    <w:tmpl w:val="E5B04A40"/>
    <w:lvl w:ilvl="0" w:tplc="03B6DFD6">
      <w:start w:val="1"/>
      <w:numFmt w:val="decimal"/>
      <w:lvlText w:val="%1)"/>
      <w:lvlJc w:val="left"/>
      <w:pPr>
        <w:ind w:left="720" w:hanging="360"/>
      </w:pPr>
    </w:lvl>
    <w:lvl w:ilvl="1" w:tplc="9E9AFE1A">
      <w:start w:val="1"/>
      <w:numFmt w:val="lowerLetter"/>
      <w:lvlText w:val="%2."/>
      <w:lvlJc w:val="left"/>
      <w:pPr>
        <w:ind w:left="1440" w:hanging="360"/>
      </w:pPr>
    </w:lvl>
    <w:lvl w:ilvl="2" w:tplc="EBB40824">
      <w:start w:val="1"/>
      <w:numFmt w:val="lowerRoman"/>
      <w:lvlText w:val="%3."/>
      <w:lvlJc w:val="right"/>
      <w:pPr>
        <w:ind w:left="2160" w:hanging="180"/>
      </w:pPr>
    </w:lvl>
    <w:lvl w:ilvl="3" w:tplc="A996777C">
      <w:start w:val="1"/>
      <w:numFmt w:val="decimal"/>
      <w:lvlText w:val="%4."/>
      <w:lvlJc w:val="left"/>
      <w:pPr>
        <w:ind w:left="2880" w:hanging="360"/>
      </w:pPr>
    </w:lvl>
    <w:lvl w:ilvl="4" w:tplc="4C8E3AE2">
      <w:start w:val="1"/>
      <w:numFmt w:val="lowerLetter"/>
      <w:lvlText w:val="%5."/>
      <w:lvlJc w:val="left"/>
      <w:pPr>
        <w:ind w:left="3600" w:hanging="360"/>
      </w:pPr>
    </w:lvl>
    <w:lvl w:ilvl="5" w:tplc="487070B6">
      <w:start w:val="1"/>
      <w:numFmt w:val="lowerRoman"/>
      <w:lvlText w:val="%6."/>
      <w:lvlJc w:val="right"/>
      <w:pPr>
        <w:ind w:left="4320" w:hanging="180"/>
      </w:pPr>
    </w:lvl>
    <w:lvl w:ilvl="6" w:tplc="5D32B836">
      <w:start w:val="1"/>
      <w:numFmt w:val="decimal"/>
      <w:lvlText w:val="%7."/>
      <w:lvlJc w:val="left"/>
      <w:pPr>
        <w:ind w:left="5040" w:hanging="360"/>
      </w:pPr>
    </w:lvl>
    <w:lvl w:ilvl="7" w:tplc="60F4F508">
      <w:start w:val="1"/>
      <w:numFmt w:val="lowerLetter"/>
      <w:lvlText w:val="%8."/>
      <w:lvlJc w:val="left"/>
      <w:pPr>
        <w:ind w:left="5760" w:hanging="360"/>
      </w:pPr>
    </w:lvl>
    <w:lvl w:ilvl="8" w:tplc="F852FE7A">
      <w:start w:val="1"/>
      <w:numFmt w:val="lowerRoman"/>
      <w:lvlText w:val="%9."/>
      <w:lvlJc w:val="right"/>
      <w:pPr>
        <w:ind w:left="6480" w:hanging="180"/>
      </w:pPr>
    </w:lvl>
  </w:abstractNum>
  <w:num w:numId="1" w16cid:durableId="986973271">
    <w:abstractNumId w:val="8"/>
  </w:num>
  <w:num w:numId="2" w16cid:durableId="774136218">
    <w:abstractNumId w:val="14"/>
  </w:num>
  <w:num w:numId="3" w16cid:durableId="280183832">
    <w:abstractNumId w:val="5"/>
  </w:num>
  <w:num w:numId="4" w16cid:durableId="215239546">
    <w:abstractNumId w:val="13"/>
  </w:num>
  <w:num w:numId="5" w16cid:durableId="1810249014">
    <w:abstractNumId w:val="0"/>
  </w:num>
  <w:num w:numId="6" w16cid:durableId="558638565">
    <w:abstractNumId w:val="4"/>
  </w:num>
  <w:num w:numId="7" w16cid:durableId="838889804">
    <w:abstractNumId w:val="10"/>
  </w:num>
  <w:num w:numId="8" w16cid:durableId="437870477">
    <w:abstractNumId w:val="7"/>
  </w:num>
  <w:num w:numId="9" w16cid:durableId="1622344299">
    <w:abstractNumId w:val="11"/>
  </w:num>
  <w:num w:numId="10" w16cid:durableId="1237669421">
    <w:abstractNumId w:val="6"/>
  </w:num>
  <w:num w:numId="11" w16cid:durableId="2060468413">
    <w:abstractNumId w:val="12"/>
  </w:num>
  <w:num w:numId="12" w16cid:durableId="1566910217">
    <w:abstractNumId w:val="2"/>
  </w:num>
  <w:num w:numId="13" w16cid:durableId="1097213444">
    <w:abstractNumId w:val="1"/>
  </w:num>
  <w:num w:numId="14" w16cid:durableId="1374620178">
    <w:abstractNumId w:val="3"/>
  </w:num>
  <w:num w:numId="15" w16cid:durableId="18482655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s, Kacee">
    <w15:presenceInfo w15:providerId="AD" w15:userId="S::KWoods@cityoftacoma.org::e7052a97-9b5a-44bd-a35c-f0c20a42e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6626"/>
    <o:shapelayout v:ext="edit">
      <o:idmap v:ext="edit" data="26"/>
    </o:shapelayout>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0A"/>
    <w:rsid w:val="00006BD0"/>
    <w:rsid w:val="00011746"/>
    <w:rsid w:val="00024EAF"/>
    <w:rsid w:val="000344D6"/>
    <w:rsid w:val="00052575"/>
    <w:rsid w:val="000705CB"/>
    <w:rsid w:val="0009437E"/>
    <w:rsid w:val="00097CE7"/>
    <w:rsid w:val="000A434B"/>
    <w:rsid w:val="000C1234"/>
    <w:rsid w:val="000C4CA8"/>
    <w:rsid w:val="000C57C4"/>
    <w:rsid w:val="000C5A99"/>
    <w:rsid w:val="000E0C22"/>
    <w:rsid w:val="000E4FFC"/>
    <w:rsid w:val="000F32E0"/>
    <w:rsid w:val="00106D37"/>
    <w:rsid w:val="00117963"/>
    <w:rsid w:val="001218AD"/>
    <w:rsid w:val="001251F2"/>
    <w:rsid w:val="00127AE4"/>
    <w:rsid w:val="0013437C"/>
    <w:rsid w:val="001816F3"/>
    <w:rsid w:val="0019731D"/>
    <w:rsid w:val="001A07E0"/>
    <w:rsid w:val="001A25F5"/>
    <w:rsid w:val="001B745C"/>
    <w:rsid w:val="001C2C15"/>
    <w:rsid w:val="001C4CA9"/>
    <w:rsid w:val="001D257D"/>
    <w:rsid w:val="001D5C20"/>
    <w:rsid w:val="001E7D83"/>
    <w:rsid w:val="00203F1C"/>
    <w:rsid w:val="00215AF5"/>
    <w:rsid w:val="002164F2"/>
    <w:rsid w:val="002556A3"/>
    <w:rsid w:val="0026409F"/>
    <w:rsid w:val="002662F1"/>
    <w:rsid w:val="002671D8"/>
    <w:rsid w:val="00297C3F"/>
    <w:rsid w:val="002B0F41"/>
    <w:rsid w:val="002B4F1A"/>
    <w:rsid w:val="002E5DD1"/>
    <w:rsid w:val="002F1D9E"/>
    <w:rsid w:val="002F78A6"/>
    <w:rsid w:val="00304BC2"/>
    <w:rsid w:val="003076B8"/>
    <w:rsid w:val="00321C79"/>
    <w:rsid w:val="00326157"/>
    <w:rsid w:val="00326B78"/>
    <w:rsid w:val="00330B82"/>
    <w:rsid w:val="00332D34"/>
    <w:rsid w:val="00333123"/>
    <w:rsid w:val="00350875"/>
    <w:rsid w:val="00356040"/>
    <w:rsid w:val="003836FF"/>
    <w:rsid w:val="0038443F"/>
    <w:rsid w:val="00387E9B"/>
    <w:rsid w:val="003A20F6"/>
    <w:rsid w:val="003B26E2"/>
    <w:rsid w:val="003B4939"/>
    <w:rsid w:val="003C0425"/>
    <w:rsid w:val="003D1E7A"/>
    <w:rsid w:val="003D4918"/>
    <w:rsid w:val="003E3D3E"/>
    <w:rsid w:val="003E519F"/>
    <w:rsid w:val="003F686F"/>
    <w:rsid w:val="00401CED"/>
    <w:rsid w:val="00414EB9"/>
    <w:rsid w:val="00426ADF"/>
    <w:rsid w:val="00443AF2"/>
    <w:rsid w:val="0046290E"/>
    <w:rsid w:val="00494966"/>
    <w:rsid w:val="004A350F"/>
    <w:rsid w:val="004E056E"/>
    <w:rsid w:val="004F27BE"/>
    <w:rsid w:val="004F3677"/>
    <w:rsid w:val="004F51E2"/>
    <w:rsid w:val="004F6ACD"/>
    <w:rsid w:val="00500977"/>
    <w:rsid w:val="00515409"/>
    <w:rsid w:val="00515468"/>
    <w:rsid w:val="00520CBC"/>
    <w:rsid w:val="0053698E"/>
    <w:rsid w:val="00552B8D"/>
    <w:rsid w:val="00570F88"/>
    <w:rsid w:val="00586793"/>
    <w:rsid w:val="005A58DD"/>
    <w:rsid w:val="005C038E"/>
    <w:rsid w:val="005E1D81"/>
    <w:rsid w:val="005E6F6B"/>
    <w:rsid w:val="005F4B8F"/>
    <w:rsid w:val="006240A4"/>
    <w:rsid w:val="00627AB7"/>
    <w:rsid w:val="00631063"/>
    <w:rsid w:val="006346CC"/>
    <w:rsid w:val="00654E64"/>
    <w:rsid w:val="00656D0A"/>
    <w:rsid w:val="0065758D"/>
    <w:rsid w:val="00661DE8"/>
    <w:rsid w:val="00663980"/>
    <w:rsid w:val="00671FAE"/>
    <w:rsid w:val="006A1393"/>
    <w:rsid w:val="006A4891"/>
    <w:rsid w:val="006A6560"/>
    <w:rsid w:val="006C4C57"/>
    <w:rsid w:val="006C5944"/>
    <w:rsid w:val="006C7DCE"/>
    <w:rsid w:val="006E27FE"/>
    <w:rsid w:val="006E3685"/>
    <w:rsid w:val="006E49D7"/>
    <w:rsid w:val="00703AE2"/>
    <w:rsid w:val="007059CD"/>
    <w:rsid w:val="007134AB"/>
    <w:rsid w:val="00713846"/>
    <w:rsid w:val="0072708D"/>
    <w:rsid w:val="007305CD"/>
    <w:rsid w:val="0073558C"/>
    <w:rsid w:val="00736C34"/>
    <w:rsid w:val="0075638C"/>
    <w:rsid w:val="0076157F"/>
    <w:rsid w:val="007663C6"/>
    <w:rsid w:val="00770414"/>
    <w:rsid w:val="00777B7C"/>
    <w:rsid w:val="00783ABD"/>
    <w:rsid w:val="00783E96"/>
    <w:rsid w:val="00787A17"/>
    <w:rsid w:val="007A1618"/>
    <w:rsid w:val="007A4184"/>
    <w:rsid w:val="007B6E48"/>
    <w:rsid w:val="00814BA5"/>
    <w:rsid w:val="00815DB8"/>
    <w:rsid w:val="00816EDB"/>
    <w:rsid w:val="00835ACB"/>
    <w:rsid w:val="0084338E"/>
    <w:rsid w:val="008442D3"/>
    <w:rsid w:val="0087309C"/>
    <w:rsid w:val="008C4709"/>
    <w:rsid w:val="008E4552"/>
    <w:rsid w:val="008E531F"/>
    <w:rsid w:val="008E5C0F"/>
    <w:rsid w:val="008F0609"/>
    <w:rsid w:val="009114BA"/>
    <w:rsid w:val="0092011C"/>
    <w:rsid w:val="0092129F"/>
    <w:rsid w:val="00933ABC"/>
    <w:rsid w:val="009352D7"/>
    <w:rsid w:val="00941FDC"/>
    <w:rsid w:val="00984F17"/>
    <w:rsid w:val="00986320"/>
    <w:rsid w:val="00990F6D"/>
    <w:rsid w:val="0099622F"/>
    <w:rsid w:val="009C169F"/>
    <w:rsid w:val="009D32F4"/>
    <w:rsid w:val="009E6FB0"/>
    <w:rsid w:val="00A0276E"/>
    <w:rsid w:val="00A030C3"/>
    <w:rsid w:val="00A13B7B"/>
    <w:rsid w:val="00A172FA"/>
    <w:rsid w:val="00A23109"/>
    <w:rsid w:val="00A35BD5"/>
    <w:rsid w:val="00A51793"/>
    <w:rsid w:val="00A54B84"/>
    <w:rsid w:val="00A81F63"/>
    <w:rsid w:val="00A87045"/>
    <w:rsid w:val="00A90936"/>
    <w:rsid w:val="00AD23E7"/>
    <w:rsid w:val="00AD3083"/>
    <w:rsid w:val="00AD3BC0"/>
    <w:rsid w:val="00AD6972"/>
    <w:rsid w:val="00AE6852"/>
    <w:rsid w:val="00AF436A"/>
    <w:rsid w:val="00B029FA"/>
    <w:rsid w:val="00B4240A"/>
    <w:rsid w:val="00B50871"/>
    <w:rsid w:val="00B577CE"/>
    <w:rsid w:val="00B92B90"/>
    <w:rsid w:val="00B94FA0"/>
    <w:rsid w:val="00BB68CA"/>
    <w:rsid w:val="00BB6AC7"/>
    <w:rsid w:val="00BB7AA5"/>
    <w:rsid w:val="00BC2A20"/>
    <w:rsid w:val="00BE24A2"/>
    <w:rsid w:val="00BE3293"/>
    <w:rsid w:val="00C047A2"/>
    <w:rsid w:val="00C12177"/>
    <w:rsid w:val="00C26845"/>
    <w:rsid w:val="00C44BDC"/>
    <w:rsid w:val="00C6744D"/>
    <w:rsid w:val="00C7712B"/>
    <w:rsid w:val="00C90A06"/>
    <w:rsid w:val="00C9164A"/>
    <w:rsid w:val="00C91AE9"/>
    <w:rsid w:val="00CA4DEF"/>
    <w:rsid w:val="00CB63D7"/>
    <w:rsid w:val="00CE5F66"/>
    <w:rsid w:val="00CE7BDC"/>
    <w:rsid w:val="00CF1AA4"/>
    <w:rsid w:val="00D11CA8"/>
    <w:rsid w:val="00D2044C"/>
    <w:rsid w:val="00D2452B"/>
    <w:rsid w:val="00D24F37"/>
    <w:rsid w:val="00D32A9B"/>
    <w:rsid w:val="00D47CEC"/>
    <w:rsid w:val="00D530B3"/>
    <w:rsid w:val="00D86131"/>
    <w:rsid w:val="00D92D64"/>
    <w:rsid w:val="00D945CF"/>
    <w:rsid w:val="00D9717B"/>
    <w:rsid w:val="00DA0296"/>
    <w:rsid w:val="00DA0D3E"/>
    <w:rsid w:val="00DA5F19"/>
    <w:rsid w:val="00DC41CF"/>
    <w:rsid w:val="00DD46D0"/>
    <w:rsid w:val="00DE211D"/>
    <w:rsid w:val="00DE556E"/>
    <w:rsid w:val="00DF4923"/>
    <w:rsid w:val="00E21094"/>
    <w:rsid w:val="00E26B4F"/>
    <w:rsid w:val="00E36204"/>
    <w:rsid w:val="00E52EBC"/>
    <w:rsid w:val="00E63CF1"/>
    <w:rsid w:val="00E714B7"/>
    <w:rsid w:val="00E7396E"/>
    <w:rsid w:val="00EB0B5D"/>
    <w:rsid w:val="00ED4938"/>
    <w:rsid w:val="00EE2E6A"/>
    <w:rsid w:val="00EF40F5"/>
    <w:rsid w:val="00F00059"/>
    <w:rsid w:val="00F0376C"/>
    <w:rsid w:val="00F16D69"/>
    <w:rsid w:val="00F2126F"/>
    <w:rsid w:val="00F530E6"/>
    <w:rsid w:val="00F6263E"/>
    <w:rsid w:val="00F8185F"/>
    <w:rsid w:val="00F927BD"/>
    <w:rsid w:val="00F928C0"/>
    <w:rsid w:val="00F94C77"/>
    <w:rsid w:val="00FE0989"/>
    <w:rsid w:val="00FE1B63"/>
    <w:rsid w:val="00FE760F"/>
    <w:rsid w:val="00FF01BD"/>
    <w:rsid w:val="00FF327F"/>
    <w:rsid w:val="00FF7DAF"/>
    <w:rsid w:val="240054B6"/>
    <w:rsid w:val="2C4F2E9A"/>
    <w:rsid w:val="7F5BA94C"/>
    <w:rsid w:val="7FFDA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211DB027"/>
  <w15:docId w15:val="{2C68E787-0961-4A40-AD75-CA14429B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FA0"/>
    <w:pPr>
      <w:overflowPunct w:val="0"/>
      <w:autoSpaceDE w:val="0"/>
      <w:autoSpaceDN w:val="0"/>
      <w:adjustRightInd w:val="0"/>
      <w:textAlignment w:val="baseline"/>
    </w:pPr>
  </w:style>
  <w:style w:type="paragraph" w:styleId="Heading1">
    <w:name w:val="heading 1"/>
    <w:basedOn w:val="Normal"/>
    <w:next w:val="Normal"/>
    <w:qFormat/>
    <w:rsid w:val="006A1393"/>
    <w:pPr>
      <w:keepNext/>
      <w:tabs>
        <w:tab w:val="left" w:pos="600"/>
        <w:tab w:val="left" w:pos="1080"/>
        <w:tab w:val="left" w:pos="1680"/>
        <w:tab w:val="left" w:pos="2160"/>
      </w:tabs>
      <w:spacing w:line="240" w:lineRule="exact"/>
      <w:jc w:val="center"/>
      <w:outlineLvl w:val="0"/>
    </w:pPr>
    <w:rPr>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1393"/>
    <w:pPr>
      <w:tabs>
        <w:tab w:val="center" w:pos="4320"/>
        <w:tab w:val="right" w:pos="8640"/>
      </w:tabs>
    </w:pPr>
  </w:style>
  <w:style w:type="paragraph" w:styleId="Header">
    <w:name w:val="header"/>
    <w:basedOn w:val="Normal"/>
    <w:rsid w:val="006A1393"/>
    <w:pPr>
      <w:tabs>
        <w:tab w:val="center" w:pos="4320"/>
        <w:tab w:val="right" w:pos="8640"/>
      </w:tabs>
    </w:pPr>
  </w:style>
  <w:style w:type="paragraph" w:styleId="BodyTextIndent">
    <w:name w:val="Body Text Indent"/>
    <w:basedOn w:val="Normal"/>
    <w:rsid w:val="006A1393"/>
    <w:pPr>
      <w:tabs>
        <w:tab w:val="left" w:pos="600"/>
        <w:tab w:val="left" w:pos="1080"/>
        <w:tab w:val="left" w:pos="1680"/>
        <w:tab w:val="left" w:pos="2160"/>
      </w:tabs>
      <w:spacing w:line="260" w:lineRule="exact"/>
      <w:ind w:left="600"/>
    </w:pPr>
    <w:rPr>
      <w:sz w:val="26"/>
      <w:u w:val="single"/>
    </w:rPr>
  </w:style>
  <w:style w:type="paragraph" w:styleId="BodyTextIndent2">
    <w:name w:val="Body Text Indent 2"/>
    <w:basedOn w:val="Normal"/>
    <w:rsid w:val="006A1393"/>
    <w:pPr>
      <w:tabs>
        <w:tab w:val="left" w:pos="600"/>
        <w:tab w:val="left" w:pos="1080"/>
        <w:tab w:val="left" w:pos="1680"/>
        <w:tab w:val="left" w:pos="2160"/>
      </w:tabs>
      <w:spacing w:line="260" w:lineRule="exact"/>
      <w:ind w:left="600"/>
    </w:pPr>
    <w:rPr>
      <w:sz w:val="26"/>
    </w:rPr>
  </w:style>
  <w:style w:type="paragraph" w:styleId="BodyText">
    <w:name w:val="Body Text"/>
    <w:basedOn w:val="Normal"/>
    <w:rsid w:val="006A1393"/>
    <w:pPr>
      <w:tabs>
        <w:tab w:val="left" w:pos="600"/>
        <w:tab w:val="left" w:pos="1080"/>
        <w:tab w:val="left" w:pos="1680"/>
        <w:tab w:val="left" w:pos="2160"/>
      </w:tabs>
      <w:spacing w:line="240" w:lineRule="exact"/>
    </w:pPr>
    <w:rPr>
      <w:sz w:val="26"/>
    </w:rPr>
  </w:style>
  <w:style w:type="paragraph" w:styleId="FootnoteText">
    <w:name w:val="footnote text"/>
    <w:basedOn w:val="Normal"/>
    <w:semiHidden/>
    <w:rsid w:val="004F6ACD"/>
  </w:style>
  <w:style w:type="character" w:styleId="FootnoteReference">
    <w:name w:val="footnote reference"/>
    <w:basedOn w:val="DefaultParagraphFont"/>
    <w:semiHidden/>
    <w:rsid w:val="004F6ACD"/>
    <w:rPr>
      <w:vertAlign w:val="superscript"/>
    </w:rPr>
  </w:style>
  <w:style w:type="paragraph" w:styleId="BalloonText">
    <w:name w:val="Balloon Text"/>
    <w:basedOn w:val="Normal"/>
    <w:semiHidden/>
    <w:rsid w:val="003836FF"/>
    <w:rPr>
      <w:rFonts w:ascii="Tahoma" w:hAnsi="Tahoma" w:cs="Tahoma"/>
      <w:sz w:val="16"/>
      <w:szCs w:val="16"/>
    </w:rPr>
  </w:style>
  <w:style w:type="character" w:styleId="Strong">
    <w:name w:val="Strong"/>
    <w:basedOn w:val="DefaultParagraphFont"/>
    <w:uiPriority w:val="22"/>
    <w:qFormat/>
    <w:rsid w:val="00FE0989"/>
    <w:rPr>
      <w:b/>
      <w:bCs/>
    </w:rPr>
  </w:style>
  <w:style w:type="paragraph" w:customStyle="1" w:styleId="Default">
    <w:name w:val="Default"/>
    <w:rsid w:val="006E368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D46D0"/>
    <w:pPr>
      <w:ind w:left="720"/>
      <w:contextualSpacing/>
    </w:pPr>
  </w:style>
  <w:style w:type="character" w:styleId="CommentReference">
    <w:name w:val="annotation reference"/>
    <w:basedOn w:val="DefaultParagraphFont"/>
    <w:rsid w:val="007B6E48"/>
    <w:rPr>
      <w:sz w:val="16"/>
      <w:szCs w:val="16"/>
    </w:rPr>
  </w:style>
  <w:style w:type="paragraph" w:styleId="CommentText">
    <w:name w:val="annotation text"/>
    <w:basedOn w:val="Normal"/>
    <w:link w:val="CommentTextChar"/>
    <w:rsid w:val="007B6E48"/>
  </w:style>
  <w:style w:type="character" w:customStyle="1" w:styleId="CommentTextChar">
    <w:name w:val="Comment Text Char"/>
    <w:basedOn w:val="DefaultParagraphFont"/>
    <w:link w:val="CommentText"/>
    <w:rsid w:val="007B6E48"/>
  </w:style>
  <w:style w:type="paragraph" w:styleId="CommentSubject">
    <w:name w:val="annotation subject"/>
    <w:basedOn w:val="CommentText"/>
    <w:next w:val="CommentText"/>
    <w:link w:val="CommentSubjectChar"/>
    <w:rsid w:val="007B6E48"/>
    <w:rPr>
      <w:b/>
      <w:bCs/>
    </w:rPr>
  </w:style>
  <w:style w:type="character" w:customStyle="1" w:styleId="CommentSubjectChar">
    <w:name w:val="Comment Subject Char"/>
    <w:basedOn w:val="CommentTextChar"/>
    <w:link w:val="CommentSubject"/>
    <w:rsid w:val="007B6E48"/>
    <w:rPr>
      <w:b/>
      <w:bCs/>
    </w:rPr>
  </w:style>
  <w:style w:type="paragraph" w:styleId="NormalWeb">
    <w:name w:val="Normal (Web)"/>
    <w:basedOn w:val="Normal"/>
    <w:uiPriority w:val="99"/>
    <w:semiHidden/>
    <w:unhideWhenUsed/>
    <w:rsid w:val="000E0C22"/>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1C2C15"/>
  </w:style>
  <w:style w:type="table" w:styleId="TableGrid">
    <w:name w:val="Table Grid"/>
    <w:basedOn w:val="TableNormal"/>
    <w:rsid w:val="0033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346CC"/>
  </w:style>
  <w:style w:type="paragraph" w:customStyle="1" w:styleId="paragraph">
    <w:name w:val="paragraph"/>
    <w:basedOn w:val="Normal"/>
    <w:rsid w:val="00783E96"/>
    <w:pPr>
      <w:overflowPunct/>
      <w:autoSpaceDE/>
      <w:autoSpaceDN/>
      <w:adjustRightInd/>
      <w:spacing w:before="100" w:beforeAutospacing="1" w:after="100" w:afterAutospacing="1"/>
      <w:textAlignment w:val="auto"/>
    </w:pPr>
    <w:rPr>
      <w:sz w:val="24"/>
      <w:szCs w:val="24"/>
    </w:rPr>
  </w:style>
  <w:style w:type="character" w:customStyle="1" w:styleId="eop">
    <w:name w:val="eop"/>
    <w:basedOn w:val="DefaultParagraphFont"/>
    <w:rsid w:val="0078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6478">
      <w:bodyDiv w:val="1"/>
      <w:marLeft w:val="0"/>
      <w:marRight w:val="0"/>
      <w:marTop w:val="0"/>
      <w:marBottom w:val="0"/>
      <w:divBdr>
        <w:top w:val="none" w:sz="0" w:space="0" w:color="auto"/>
        <w:left w:val="none" w:sz="0" w:space="0" w:color="auto"/>
        <w:bottom w:val="none" w:sz="0" w:space="0" w:color="auto"/>
        <w:right w:val="none" w:sz="0" w:space="0" w:color="auto"/>
      </w:divBdr>
    </w:div>
    <w:div w:id="475101484">
      <w:bodyDiv w:val="1"/>
      <w:marLeft w:val="0"/>
      <w:marRight w:val="0"/>
      <w:marTop w:val="0"/>
      <w:marBottom w:val="0"/>
      <w:divBdr>
        <w:top w:val="none" w:sz="0" w:space="0" w:color="auto"/>
        <w:left w:val="none" w:sz="0" w:space="0" w:color="auto"/>
        <w:bottom w:val="none" w:sz="0" w:space="0" w:color="auto"/>
        <w:right w:val="none" w:sz="0" w:space="0" w:color="auto"/>
      </w:divBdr>
    </w:div>
    <w:div w:id="808086109">
      <w:bodyDiv w:val="1"/>
      <w:marLeft w:val="0"/>
      <w:marRight w:val="0"/>
      <w:marTop w:val="0"/>
      <w:marBottom w:val="0"/>
      <w:divBdr>
        <w:top w:val="none" w:sz="0" w:space="0" w:color="auto"/>
        <w:left w:val="none" w:sz="0" w:space="0" w:color="auto"/>
        <w:bottom w:val="none" w:sz="0" w:space="0" w:color="auto"/>
        <w:right w:val="none" w:sz="0" w:space="0" w:color="auto"/>
      </w:divBdr>
    </w:div>
    <w:div w:id="1109929888">
      <w:bodyDiv w:val="1"/>
      <w:marLeft w:val="0"/>
      <w:marRight w:val="0"/>
      <w:marTop w:val="0"/>
      <w:marBottom w:val="0"/>
      <w:divBdr>
        <w:top w:val="none" w:sz="0" w:space="0" w:color="auto"/>
        <w:left w:val="none" w:sz="0" w:space="0" w:color="auto"/>
        <w:bottom w:val="none" w:sz="0" w:space="0" w:color="auto"/>
        <w:right w:val="none" w:sz="0" w:space="0" w:color="auto"/>
      </w:divBdr>
    </w:div>
    <w:div w:id="17351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438894FD0854898938D978BCC9BA9" ma:contentTypeVersion="12" ma:contentTypeDescription="Create a new document." ma:contentTypeScope="" ma:versionID="2f2dbd30454e77bbfb078c6f18fbeb7e">
  <xsd:schema xmlns:xsd="http://www.w3.org/2001/XMLSchema" xmlns:xs="http://www.w3.org/2001/XMLSchema" xmlns:p="http://schemas.microsoft.com/office/2006/metadata/properties" xmlns:ns3="4ee4114d-23c4-41eb-921a-3ae9bf5b1a1b" xmlns:ns4="e36c52ae-2e98-474f-9a59-20770913eff7" targetNamespace="http://schemas.microsoft.com/office/2006/metadata/properties" ma:root="true" ma:fieldsID="95bec2edbd7d7ab5e5aa08fd8455f6fd" ns3:_="" ns4:_="">
    <xsd:import namespace="4ee4114d-23c4-41eb-921a-3ae9bf5b1a1b"/>
    <xsd:import namespace="e36c52ae-2e98-474f-9a59-20770913ef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4114d-23c4-41eb-921a-3ae9bf5b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c52ae-2e98-474f-9a59-20770913ef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725F-CD35-403D-888E-64A192839CEF}">
  <ds:schemaRefs>
    <ds:schemaRef ds:uri="http://schemas.microsoft.com/office/infopath/2007/PartnerControls"/>
    <ds:schemaRef ds:uri="http://purl.org/dc/elements/1.1/"/>
    <ds:schemaRef ds:uri="http://schemas.microsoft.com/office/2006/metadata/properties"/>
    <ds:schemaRef ds:uri="e36c52ae-2e98-474f-9a59-20770913eff7"/>
    <ds:schemaRef ds:uri="http://schemas.openxmlformats.org/package/2006/metadata/core-properties"/>
    <ds:schemaRef ds:uri="http://purl.org/dc/terms/"/>
    <ds:schemaRef ds:uri="http://schemas.microsoft.com/office/2006/documentManagement/types"/>
    <ds:schemaRef ds:uri="4ee4114d-23c4-41eb-921a-3ae9bf5b1a1b"/>
    <ds:schemaRef ds:uri="http://www.w3.org/XML/1998/namespace"/>
    <ds:schemaRef ds:uri="http://purl.org/dc/dcmitype/"/>
  </ds:schemaRefs>
</ds:datastoreItem>
</file>

<file path=customXml/itemProps2.xml><?xml version="1.0" encoding="utf-8"?>
<ds:datastoreItem xmlns:ds="http://schemas.openxmlformats.org/officeDocument/2006/customXml" ds:itemID="{A548254F-FC5F-4C3B-9D9C-7B0893A97883}">
  <ds:schemaRefs>
    <ds:schemaRef ds:uri="http://schemas.microsoft.com/sharepoint/v3/contenttype/forms"/>
  </ds:schemaRefs>
</ds:datastoreItem>
</file>

<file path=customXml/itemProps3.xml><?xml version="1.0" encoding="utf-8"?>
<ds:datastoreItem xmlns:ds="http://schemas.openxmlformats.org/officeDocument/2006/customXml" ds:itemID="{D3640C89-DF10-49D2-B5BE-E7181B8C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4114d-23c4-41eb-921a-3ae9bf5b1a1b"/>
    <ds:schemaRef ds:uri="e36c52ae-2e98-474f-9a59-20770913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B7596-FAC4-4293-8567-595D1021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2976</Words>
  <Characters>15712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G:\COR\RETBRD\POLICY\</vt:lpstr>
    </vt:vector>
  </TitlesOfParts>
  <Company>City of Tacoma</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G:\COR\RETBRD\POLICY\</dc:title>
  <dc:creator>TJackson</dc:creator>
  <cp:lastModifiedBy>Woods, Kacee</cp:lastModifiedBy>
  <cp:revision>4</cp:revision>
  <cp:lastPrinted>2012-03-27T23:33:00Z</cp:lastPrinted>
  <dcterms:created xsi:type="dcterms:W3CDTF">2024-03-27T00:31:00Z</dcterms:created>
  <dcterms:modified xsi:type="dcterms:W3CDTF">2024-05-07T15:40:00Z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0x010100610438894FD0854898938D978BCC9BA9</vt:lpwstr>
  </property>
</Properties>
</file>